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5"/>
        <w:gridCol w:w="5335"/>
      </w:tblGrid>
      <w:tr w:rsidR="008F6C17" w:rsidRPr="00976EDE" w:rsidTr="00F14971">
        <w:tc>
          <w:tcPr>
            <w:tcW w:w="5508" w:type="dxa"/>
          </w:tcPr>
          <w:p w:rsidR="008F6C17" w:rsidRPr="0023030B" w:rsidRDefault="0023030B" w:rsidP="00165923">
            <w:pPr>
              <w:jc w:val="center"/>
              <w:rPr>
                <w:rFonts w:ascii="Browallia New" w:hAnsi="Browallia New" w:cs="Browallia New"/>
              </w:rPr>
            </w:pPr>
            <w:bookmarkStart w:id="0" w:name="_GoBack"/>
            <w:bookmarkEnd w:id="0"/>
            <w:r w:rsidRPr="0023030B">
              <w:rPr>
                <w:rFonts w:ascii="Browallia New" w:hAnsi="Browallia New" w:cs="Browallia New"/>
                <w:noProof/>
              </w:rPr>
              <w:drawing>
                <wp:inline distT="0" distB="0" distL="0" distR="0" wp14:anchorId="3026ED9E" wp14:editId="60769BE4">
                  <wp:extent cx="2931102" cy="112776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rit LRS1.bmp"/>
                          <pic:cNvPicPr/>
                        </pic:nvPicPr>
                        <pic:blipFill>
                          <a:blip r:embed="rId8">
                            <a:extLst>
                              <a:ext uri="{28A0092B-C50C-407E-A947-70E740481C1C}">
                                <a14:useLocalDpi xmlns:a14="http://schemas.microsoft.com/office/drawing/2010/main" val="0"/>
                              </a:ext>
                            </a:extLst>
                          </a:blip>
                          <a:stretch>
                            <a:fillRect/>
                          </a:stretch>
                        </pic:blipFill>
                        <pic:spPr>
                          <a:xfrm>
                            <a:off x="0" y="0"/>
                            <a:ext cx="3008061" cy="1157370"/>
                          </a:xfrm>
                          <a:prstGeom prst="rect">
                            <a:avLst/>
                          </a:prstGeom>
                        </pic:spPr>
                      </pic:pic>
                    </a:graphicData>
                  </a:graphic>
                </wp:inline>
              </w:drawing>
            </w:r>
          </w:p>
          <w:p w:rsidR="008F6C17" w:rsidRPr="007F72A0" w:rsidRDefault="008F6C17" w:rsidP="008F6C17">
            <w:pPr>
              <w:jc w:val="center"/>
              <w:rPr>
                <w:rFonts w:asciiTheme="majorHAnsi" w:hAnsiTheme="majorHAnsi" w:cs="Browallia New"/>
                <w:b/>
                <w:sz w:val="24"/>
                <w:szCs w:val="24"/>
              </w:rPr>
            </w:pPr>
            <w:r w:rsidRPr="007F72A0">
              <w:rPr>
                <w:rFonts w:asciiTheme="majorHAnsi" w:hAnsiTheme="majorHAnsi" w:cs="Browallia New"/>
                <w:b/>
                <w:sz w:val="24"/>
                <w:szCs w:val="24"/>
              </w:rPr>
              <w:t>2008 W. 16</w:t>
            </w:r>
            <w:r w:rsidRPr="007F72A0">
              <w:rPr>
                <w:rFonts w:asciiTheme="majorHAnsi" w:hAnsiTheme="majorHAnsi" w:cs="Browallia New"/>
                <w:b/>
                <w:sz w:val="24"/>
                <w:szCs w:val="24"/>
                <w:vertAlign w:val="superscript"/>
              </w:rPr>
              <w:t>th</w:t>
            </w:r>
            <w:r w:rsidRPr="007F72A0">
              <w:rPr>
                <w:rFonts w:asciiTheme="majorHAnsi" w:hAnsiTheme="majorHAnsi" w:cs="Browallia New"/>
                <w:b/>
                <w:sz w:val="24"/>
                <w:szCs w:val="24"/>
              </w:rPr>
              <w:t xml:space="preserve"> St. Erie, PA USA</w:t>
            </w:r>
          </w:p>
          <w:p w:rsidR="008F6C17" w:rsidRPr="007F72A0" w:rsidRDefault="008F6C17" w:rsidP="008F6C17">
            <w:pPr>
              <w:jc w:val="center"/>
              <w:rPr>
                <w:rFonts w:asciiTheme="majorHAnsi" w:hAnsiTheme="majorHAnsi" w:cs="Browallia New"/>
                <w:b/>
                <w:sz w:val="24"/>
                <w:szCs w:val="24"/>
              </w:rPr>
            </w:pPr>
            <w:r w:rsidRPr="007F72A0">
              <w:rPr>
                <w:rFonts w:asciiTheme="majorHAnsi" w:hAnsiTheme="majorHAnsi" w:cs="Browallia New"/>
                <w:b/>
                <w:sz w:val="24"/>
                <w:szCs w:val="24"/>
              </w:rPr>
              <w:t>Phone 814-456-0582 Fax 814 -454-5392</w:t>
            </w:r>
          </w:p>
          <w:p w:rsidR="004B028D" w:rsidRPr="007F72A0" w:rsidRDefault="004B028D" w:rsidP="008F6C17">
            <w:pPr>
              <w:jc w:val="center"/>
              <w:rPr>
                <w:rFonts w:asciiTheme="majorHAnsi" w:hAnsiTheme="majorHAnsi" w:cs="Browallia New"/>
                <w:b/>
                <w:sz w:val="24"/>
                <w:szCs w:val="24"/>
              </w:rPr>
            </w:pPr>
            <w:r w:rsidRPr="007F72A0">
              <w:rPr>
                <w:rFonts w:asciiTheme="majorHAnsi" w:hAnsiTheme="majorHAnsi" w:cs="Browallia New"/>
                <w:b/>
                <w:sz w:val="24"/>
                <w:szCs w:val="24"/>
              </w:rPr>
              <w:t>sales@meritindustriesusa.com</w:t>
            </w:r>
          </w:p>
          <w:p w:rsidR="008F6C17" w:rsidRPr="00DE1902" w:rsidRDefault="001F334E" w:rsidP="008F6C17">
            <w:pPr>
              <w:jc w:val="center"/>
              <w:rPr>
                <w:rFonts w:ascii="Browallia New" w:hAnsi="Browallia New" w:cs="Browallia New"/>
                <w:b/>
                <w:sz w:val="28"/>
                <w:szCs w:val="28"/>
              </w:rPr>
            </w:pPr>
            <w:hyperlink r:id="rId9" w:history="1">
              <w:r w:rsidR="00DE1902" w:rsidRPr="00DE1902">
                <w:rPr>
                  <w:rStyle w:val="Hyperlink"/>
                  <w:rFonts w:ascii="Browallia New" w:hAnsi="Browallia New" w:cs="Browallia New"/>
                  <w:b/>
                  <w:sz w:val="28"/>
                  <w:szCs w:val="28"/>
                </w:rPr>
                <w:t>www.meritindustriesusa.com</w:t>
              </w:r>
            </w:hyperlink>
            <w:r w:rsidR="00DE1902" w:rsidRPr="00DE1902">
              <w:rPr>
                <w:rFonts w:ascii="Browallia New" w:hAnsi="Browallia New" w:cs="Browallia New"/>
                <w:b/>
                <w:sz w:val="28"/>
                <w:szCs w:val="28"/>
              </w:rPr>
              <w:t xml:space="preserve"> </w:t>
            </w:r>
          </w:p>
          <w:p w:rsidR="008F6C17" w:rsidRPr="00605A42" w:rsidRDefault="0023030B" w:rsidP="00165923">
            <w:pPr>
              <w:jc w:val="center"/>
              <w:rPr>
                <w:rFonts w:asciiTheme="majorHAnsi" w:hAnsiTheme="majorHAnsi" w:cs="Browallia New"/>
                <w:b/>
                <w:i/>
                <w:color w:val="00B050"/>
                <w:sz w:val="20"/>
                <w:szCs w:val="20"/>
              </w:rPr>
            </w:pPr>
            <w:r w:rsidRPr="00605A42">
              <w:rPr>
                <w:rFonts w:asciiTheme="majorHAnsi" w:hAnsiTheme="majorHAnsi" w:cs="Browallia New"/>
                <w:b/>
                <w:i/>
                <w:color w:val="00B050"/>
                <w:sz w:val="20"/>
                <w:szCs w:val="20"/>
              </w:rPr>
              <w:t>An</w:t>
            </w:r>
            <w:r w:rsidR="00DE1902" w:rsidRPr="00605A42">
              <w:rPr>
                <w:rFonts w:asciiTheme="majorHAnsi" w:hAnsiTheme="majorHAnsi" w:cs="Browallia New"/>
                <w:b/>
                <w:i/>
                <w:color w:val="00B050"/>
                <w:sz w:val="20"/>
                <w:szCs w:val="20"/>
              </w:rPr>
              <w:t xml:space="preserve"> AS9100, ISO9001 Certified &amp; ITAR Compliant Company</w:t>
            </w:r>
          </w:p>
          <w:p w:rsidR="007F72A0" w:rsidRPr="007F72A0" w:rsidRDefault="007F72A0" w:rsidP="00165923">
            <w:pPr>
              <w:jc w:val="center"/>
              <w:rPr>
                <w:rFonts w:asciiTheme="majorHAnsi" w:hAnsiTheme="majorHAnsi" w:cs="Browallia New"/>
                <w:i/>
                <w:sz w:val="20"/>
                <w:szCs w:val="20"/>
              </w:rPr>
            </w:pPr>
          </w:p>
        </w:tc>
        <w:tc>
          <w:tcPr>
            <w:tcW w:w="5508" w:type="dxa"/>
          </w:tcPr>
          <w:p w:rsidR="00F14971" w:rsidRPr="0023030B" w:rsidRDefault="00F14971" w:rsidP="00F14971">
            <w:pPr>
              <w:rPr>
                <w:rFonts w:ascii="Browallia New" w:hAnsi="Browallia New" w:cs="Browallia New"/>
              </w:rPr>
            </w:pPr>
          </w:p>
          <w:p w:rsidR="00F14971" w:rsidRDefault="00F14971" w:rsidP="00165923">
            <w:pPr>
              <w:jc w:val="center"/>
              <w:rPr>
                <w:rFonts w:ascii="Browallia New" w:hAnsi="Browallia New" w:cs="Browallia New"/>
              </w:rPr>
            </w:pPr>
          </w:p>
          <w:p w:rsidR="00DE1902" w:rsidRDefault="00DE1902" w:rsidP="00165923">
            <w:pPr>
              <w:jc w:val="center"/>
              <w:rPr>
                <w:rFonts w:ascii="Browallia New" w:hAnsi="Browallia New" w:cs="Browallia Ne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9"/>
              <w:gridCol w:w="2560"/>
            </w:tblGrid>
            <w:tr w:rsidR="007D0612" w:rsidTr="005A7E03">
              <w:tc>
                <w:tcPr>
                  <w:tcW w:w="2638" w:type="dxa"/>
                </w:tcPr>
                <w:p w:rsidR="007D0612" w:rsidRPr="00154FBF" w:rsidRDefault="007D0612" w:rsidP="007F72A0">
                  <w:pPr>
                    <w:rPr>
                      <w:rFonts w:asciiTheme="majorHAnsi" w:hAnsiTheme="majorHAnsi" w:cs="Browallia New"/>
                      <w:b/>
                      <w:color w:val="0070C0"/>
                      <w:u w:val="single"/>
                    </w:rPr>
                  </w:pPr>
                  <w:r w:rsidRPr="00154FBF">
                    <w:rPr>
                      <w:rFonts w:asciiTheme="majorHAnsi" w:hAnsiTheme="majorHAnsi" w:cs="Browallia New"/>
                      <w:b/>
                      <w:color w:val="0070C0"/>
                      <w:u w:val="single"/>
                    </w:rPr>
                    <w:t>Specialties</w:t>
                  </w:r>
                </w:p>
                <w:p w:rsidR="007F72A0" w:rsidRPr="00987AD2" w:rsidRDefault="007F72A0" w:rsidP="007F72A0">
                  <w:pPr>
                    <w:rPr>
                      <w:rFonts w:asciiTheme="majorHAnsi" w:hAnsiTheme="majorHAnsi" w:cs="Browallia New"/>
                      <w:b/>
                      <w:u w:val="single"/>
                    </w:rPr>
                  </w:pPr>
                </w:p>
              </w:tc>
              <w:tc>
                <w:tcPr>
                  <w:tcW w:w="2644" w:type="dxa"/>
                </w:tcPr>
                <w:p w:rsidR="007D0612" w:rsidRPr="00987AD2" w:rsidRDefault="007D0612" w:rsidP="007D0612">
                  <w:pPr>
                    <w:jc w:val="center"/>
                    <w:rPr>
                      <w:rFonts w:asciiTheme="majorHAnsi" w:hAnsiTheme="majorHAnsi" w:cs="Browallia New"/>
                      <w:b/>
                      <w:u w:val="single"/>
                    </w:rPr>
                  </w:pPr>
                  <w:r w:rsidRPr="00154FBF">
                    <w:rPr>
                      <w:rFonts w:asciiTheme="majorHAnsi" w:hAnsiTheme="majorHAnsi" w:cs="Browallia New"/>
                      <w:b/>
                      <w:color w:val="0070C0"/>
                      <w:u w:val="single"/>
                    </w:rPr>
                    <w:t>Industries</w:t>
                  </w:r>
                </w:p>
              </w:tc>
            </w:tr>
            <w:tr w:rsidR="007D0612" w:rsidTr="005A7E03">
              <w:tc>
                <w:tcPr>
                  <w:tcW w:w="2638" w:type="dxa"/>
                </w:tcPr>
                <w:p w:rsidR="007D0612" w:rsidRPr="007F72A0" w:rsidRDefault="007D0612" w:rsidP="007F72A0">
                  <w:pPr>
                    <w:rPr>
                      <w:rFonts w:asciiTheme="majorHAnsi" w:hAnsiTheme="majorHAnsi" w:cs="Browallia New"/>
                      <w:b/>
                      <w:sz w:val="20"/>
                      <w:szCs w:val="20"/>
                    </w:rPr>
                  </w:pPr>
                  <w:r w:rsidRPr="007F72A0">
                    <w:rPr>
                      <w:rFonts w:asciiTheme="majorHAnsi" w:hAnsiTheme="majorHAnsi" w:cs="Browallia New"/>
                      <w:b/>
                      <w:sz w:val="20"/>
                      <w:szCs w:val="20"/>
                    </w:rPr>
                    <w:t>Precision Machining</w:t>
                  </w:r>
                </w:p>
                <w:p w:rsidR="007F72A0" w:rsidRDefault="007D0612" w:rsidP="007F72A0">
                  <w:pPr>
                    <w:rPr>
                      <w:rFonts w:asciiTheme="majorHAnsi" w:hAnsiTheme="majorHAnsi" w:cs="Browallia New"/>
                      <w:b/>
                      <w:sz w:val="20"/>
                      <w:szCs w:val="20"/>
                    </w:rPr>
                  </w:pPr>
                  <w:r w:rsidRPr="007F72A0">
                    <w:rPr>
                      <w:rFonts w:asciiTheme="majorHAnsi" w:hAnsiTheme="majorHAnsi" w:cs="Browallia New"/>
                      <w:b/>
                      <w:sz w:val="20"/>
                      <w:szCs w:val="20"/>
                    </w:rPr>
                    <w:t>General Machining</w:t>
                  </w:r>
                </w:p>
                <w:p w:rsidR="007D0612" w:rsidRPr="007F72A0" w:rsidRDefault="007D0612" w:rsidP="007F72A0">
                  <w:pPr>
                    <w:rPr>
                      <w:rFonts w:asciiTheme="majorHAnsi" w:hAnsiTheme="majorHAnsi" w:cs="Browallia New"/>
                      <w:b/>
                      <w:sz w:val="20"/>
                      <w:szCs w:val="20"/>
                    </w:rPr>
                  </w:pPr>
                  <w:r w:rsidRPr="007F72A0">
                    <w:rPr>
                      <w:rFonts w:asciiTheme="majorHAnsi" w:hAnsiTheme="majorHAnsi" w:cs="Browallia New"/>
                      <w:b/>
                      <w:sz w:val="20"/>
                      <w:szCs w:val="20"/>
                    </w:rPr>
                    <w:t>Mold &amp; Die Design &amp; Mfg.</w:t>
                  </w:r>
                </w:p>
                <w:p w:rsidR="005A7E03" w:rsidRPr="007F72A0" w:rsidRDefault="005A7E03" w:rsidP="007F72A0">
                  <w:pPr>
                    <w:rPr>
                      <w:rFonts w:asciiTheme="majorHAnsi" w:hAnsiTheme="majorHAnsi" w:cs="Browallia New"/>
                      <w:b/>
                      <w:sz w:val="20"/>
                      <w:szCs w:val="20"/>
                    </w:rPr>
                  </w:pPr>
                  <w:r w:rsidRPr="007F72A0">
                    <w:rPr>
                      <w:rFonts w:asciiTheme="majorHAnsi" w:hAnsiTheme="majorHAnsi" w:cs="Browallia New"/>
                      <w:b/>
                      <w:sz w:val="20"/>
                      <w:szCs w:val="20"/>
                    </w:rPr>
                    <w:t>Fabrication</w:t>
                  </w:r>
                </w:p>
                <w:p w:rsidR="005A7E03" w:rsidRPr="007F72A0" w:rsidRDefault="005A7E03" w:rsidP="007F72A0">
                  <w:pPr>
                    <w:rPr>
                      <w:rFonts w:asciiTheme="majorHAnsi" w:hAnsiTheme="majorHAnsi" w:cs="Browallia New"/>
                      <w:b/>
                      <w:sz w:val="20"/>
                      <w:szCs w:val="20"/>
                    </w:rPr>
                  </w:pPr>
                  <w:r w:rsidRPr="007F72A0">
                    <w:rPr>
                      <w:rFonts w:asciiTheme="majorHAnsi" w:hAnsiTheme="majorHAnsi" w:cs="Browallia New"/>
                      <w:b/>
                      <w:sz w:val="20"/>
                      <w:szCs w:val="20"/>
                    </w:rPr>
                    <w:t>Assembly</w:t>
                  </w:r>
                </w:p>
                <w:p w:rsidR="007D0612" w:rsidRPr="007F72A0" w:rsidRDefault="007D0612" w:rsidP="007F72A0">
                  <w:pPr>
                    <w:rPr>
                      <w:rFonts w:asciiTheme="majorHAnsi" w:hAnsiTheme="majorHAnsi" w:cs="Browallia New"/>
                      <w:b/>
                      <w:sz w:val="20"/>
                      <w:szCs w:val="20"/>
                    </w:rPr>
                  </w:pPr>
                  <w:r w:rsidRPr="007F72A0">
                    <w:rPr>
                      <w:rFonts w:asciiTheme="majorHAnsi" w:hAnsiTheme="majorHAnsi" w:cs="Browallia New"/>
                      <w:b/>
                      <w:sz w:val="20"/>
                      <w:szCs w:val="20"/>
                    </w:rPr>
                    <w:t>Rapid Prototyping</w:t>
                  </w:r>
                </w:p>
                <w:p w:rsidR="007D0612" w:rsidRPr="00987AD2" w:rsidRDefault="007D0612" w:rsidP="007F72A0">
                  <w:pPr>
                    <w:rPr>
                      <w:rFonts w:asciiTheme="majorHAnsi" w:hAnsiTheme="majorHAnsi" w:cs="Browallia New"/>
                      <w:b/>
                    </w:rPr>
                  </w:pPr>
                  <w:r w:rsidRPr="007F72A0">
                    <w:rPr>
                      <w:rFonts w:asciiTheme="majorHAnsi" w:hAnsiTheme="majorHAnsi" w:cs="Browallia New"/>
                      <w:b/>
                      <w:sz w:val="20"/>
                      <w:szCs w:val="20"/>
                    </w:rPr>
                    <w:t>Design &amp; Engineering</w:t>
                  </w:r>
                </w:p>
              </w:tc>
              <w:tc>
                <w:tcPr>
                  <w:tcW w:w="2644" w:type="dxa"/>
                </w:tcPr>
                <w:p w:rsidR="007D0612" w:rsidRPr="007F72A0" w:rsidRDefault="007F72A0" w:rsidP="007F72A0">
                  <w:pPr>
                    <w:rPr>
                      <w:rFonts w:asciiTheme="majorHAnsi" w:hAnsiTheme="majorHAnsi" w:cs="Browallia New"/>
                      <w:b/>
                      <w:sz w:val="20"/>
                      <w:szCs w:val="20"/>
                    </w:rPr>
                  </w:pPr>
                  <w:r>
                    <w:rPr>
                      <w:rFonts w:asciiTheme="majorHAnsi" w:hAnsiTheme="majorHAnsi" w:cs="Browallia New"/>
                      <w:b/>
                    </w:rPr>
                    <w:t xml:space="preserve">               </w:t>
                  </w:r>
                  <w:r w:rsidR="007D0612" w:rsidRPr="007F72A0">
                    <w:rPr>
                      <w:rFonts w:asciiTheme="majorHAnsi" w:hAnsiTheme="majorHAnsi" w:cs="Browallia New"/>
                      <w:b/>
                      <w:sz w:val="20"/>
                      <w:szCs w:val="20"/>
                    </w:rPr>
                    <w:t>Aerospace</w:t>
                  </w:r>
                </w:p>
                <w:p w:rsidR="005A7E03" w:rsidRPr="007F72A0" w:rsidRDefault="007F72A0" w:rsidP="007F72A0">
                  <w:pPr>
                    <w:rPr>
                      <w:rFonts w:asciiTheme="majorHAnsi" w:hAnsiTheme="majorHAnsi" w:cs="Browallia New"/>
                      <w:b/>
                      <w:sz w:val="20"/>
                      <w:szCs w:val="20"/>
                    </w:rPr>
                  </w:pPr>
                  <w:r w:rsidRPr="007F72A0">
                    <w:rPr>
                      <w:rFonts w:asciiTheme="majorHAnsi" w:hAnsiTheme="majorHAnsi" w:cs="Browallia New"/>
                      <w:b/>
                      <w:sz w:val="20"/>
                      <w:szCs w:val="20"/>
                    </w:rPr>
                    <w:t xml:space="preserve">              </w:t>
                  </w:r>
                  <w:r>
                    <w:rPr>
                      <w:rFonts w:asciiTheme="majorHAnsi" w:hAnsiTheme="majorHAnsi" w:cs="Browallia New"/>
                      <w:b/>
                      <w:sz w:val="20"/>
                      <w:szCs w:val="20"/>
                    </w:rPr>
                    <w:t xml:space="preserve">   </w:t>
                  </w:r>
                  <w:r w:rsidR="005A7E03" w:rsidRPr="007F72A0">
                    <w:rPr>
                      <w:rFonts w:asciiTheme="majorHAnsi" w:hAnsiTheme="majorHAnsi" w:cs="Browallia New"/>
                      <w:b/>
                      <w:sz w:val="20"/>
                      <w:szCs w:val="20"/>
                    </w:rPr>
                    <w:t>Defense</w:t>
                  </w:r>
                </w:p>
                <w:p w:rsidR="007D0612" w:rsidRPr="007F72A0" w:rsidRDefault="007F72A0" w:rsidP="007F72A0">
                  <w:pPr>
                    <w:rPr>
                      <w:rFonts w:asciiTheme="majorHAnsi" w:hAnsiTheme="majorHAnsi" w:cs="Browallia New"/>
                      <w:b/>
                      <w:sz w:val="20"/>
                      <w:szCs w:val="20"/>
                    </w:rPr>
                  </w:pPr>
                  <w:r w:rsidRPr="007F72A0">
                    <w:rPr>
                      <w:rFonts w:asciiTheme="majorHAnsi" w:hAnsiTheme="majorHAnsi" w:cs="Browallia New"/>
                      <w:b/>
                      <w:sz w:val="20"/>
                      <w:szCs w:val="20"/>
                    </w:rPr>
                    <w:t xml:space="preserve">             </w:t>
                  </w:r>
                  <w:r>
                    <w:rPr>
                      <w:rFonts w:asciiTheme="majorHAnsi" w:hAnsiTheme="majorHAnsi" w:cs="Browallia New"/>
                      <w:b/>
                      <w:sz w:val="20"/>
                      <w:szCs w:val="20"/>
                    </w:rPr>
                    <w:t xml:space="preserve">    </w:t>
                  </w:r>
                  <w:r w:rsidR="007D0612" w:rsidRPr="007F72A0">
                    <w:rPr>
                      <w:rFonts w:asciiTheme="majorHAnsi" w:hAnsiTheme="majorHAnsi" w:cs="Browallia New"/>
                      <w:b/>
                      <w:sz w:val="20"/>
                      <w:szCs w:val="20"/>
                    </w:rPr>
                    <w:t>Energy</w:t>
                  </w:r>
                </w:p>
                <w:p w:rsidR="007D0612" w:rsidRPr="007F72A0" w:rsidRDefault="007F72A0" w:rsidP="007F72A0">
                  <w:pPr>
                    <w:rPr>
                      <w:rFonts w:asciiTheme="majorHAnsi" w:hAnsiTheme="majorHAnsi" w:cs="Browallia New"/>
                      <w:b/>
                      <w:sz w:val="20"/>
                      <w:szCs w:val="20"/>
                    </w:rPr>
                  </w:pPr>
                  <w:r w:rsidRPr="007F72A0">
                    <w:rPr>
                      <w:rFonts w:asciiTheme="majorHAnsi" w:hAnsiTheme="majorHAnsi" w:cs="Browallia New"/>
                      <w:b/>
                      <w:sz w:val="20"/>
                      <w:szCs w:val="20"/>
                    </w:rPr>
                    <w:t xml:space="preserve">             </w:t>
                  </w:r>
                  <w:r>
                    <w:rPr>
                      <w:rFonts w:asciiTheme="majorHAnsi" w:hAnsiTheme="majorHAnsi" w:cs="Browallia New"/>
                      <w:b/>
                      <w:sz w:val="20"/>
                      <w:szCs w:val="20"/>
                    </w:rPr>
                    <w:t xml:space="preserve">   </w:t>
                  </w:r>
                  <w:r w:rsidRPr="007F72A0">
                    <w:rPr>
                      <w:rFonts w:asciiTheme="majorHAnsi" w:hAnsiTheme="majorHAnsi" w:cs="Browallia New"/>
                      <w:b/>
                      <w:sz w:val="20"/>
                      <w:szCs w:val="20"/>
                    </w:rPr>
                    <w:t xml:space="preserve"> </w:t>
                  </w:r>
                  <w:r w:rsidR="007D0612" w:rsidRPr="007F72A0">
                    <w:rPr>
                      <w:rFonts w:asciiTheme="majorHAnsi" w:hAnsiTheme="majorHAnsi" w:cs="Browallia New"/>
                      <w:b/>
                      <w:sz w:val="20"/>
                      <w:szCs w:val="20"/>
                    </w:rPr>
                    <w:t>Medical</w:t>
                  </w:r>
                </w:p>
                <w:p w:rsidR="007D0612" w:rsidRPr="007F72A0" w:rsidRDefault="007F72A0" w:rsidP="007F72A0">
                  <w:pPr>
                    <w:rPr>
                      <w:rFonts w:asciiTheme="majorHAnsi" w:hAnsiTheme="majorHAnsi" w:cs="Browallia New"/>
                      <w:b/>
                      <w:sz w:val="20"/>
                      <w:szCs w:val="20"/>
                    </w:rPr>
                  </w:pPr>
                  <w:r w:rsidRPr="007F72A0">
                    <w:rPr>
                      <w:rFonts w:asciiTheme="majorHAnsi" w:hAnsiTheme="majorHAnsi" w:cs="Browallia New"/>
                      <w:b/>
                      <w:sz w:val="20"/>
                      <w:szCs w:val="20"/>
                    </w:rPr>
                    <w:t xml:space="preserve">              </w:t>
                  </w:r>
                  <w:r>
                    <w:rPr>
                      <w:rFonts w:asciiTheme="majorHAnsi" w:hAnsiTheme="majorHAnsi" w:cs="Browallia New"/>
                      <w:b/>
                      <w:sz w:val="20"/>
                      <w:szCs w:val="20"/>
                    </w:rPr>
                    <w:t xml:space="preserve">   </w:t>
                  </w:r>
                  <w:r w:rsidR="007D0612" w:rsidRPr="007F72A0">
                    <w:rPr>
                      <w:rFonts w:asciiTheme="majorHAnsi" w:hAnsiTheme="majorHAnsi" w:cs="Browallia New"/>
                      <w:b/>
                      <w:sz w:val="20"/>
                      <w:szCs w:val="20"/>
                    </w:rPr>
                    <w:t>Military</w:t>
                  </w:r>
                </w:p>
                <w:p w:rsidR="007D0612" w:rsidRPr="007F72A0" w:rsidRDefault="007F72A0" w:rsidP="007F72A0">
                  <w:pPr>
                    <w:rPr>
                      <w:rFonts w:asciiTheme="majorHAnsi" w:hAnsiTheme="majorHAnsi" w:cs="Browallia New"/>
                      <w:b/>
                      <w:sz w:val="20"/>
                      <w:szCs w:val="20"/>
                    </w:rPr>
                  </w:pPr>
                  <w:r w:rsidRPr="007F72A0">
                    <w:rPr>
                      <w:rFonts w:asciiTheme="majorHAnsi" w:hAnsiTheme="majorHAnsi" w:cs="Browallia New"/>
                      <w:b/>
                      <w:sz w:val="20"/>
                      <w:szCs w:val="20"/>
                    </w:rPr>
                    <w:t xml:space="preserve">              </w:t>
                  </w:r>
                  <w:r>
                    <w:rPr>
                      <w:rFonts w:asciiTheme="majorHAnsi" w:hAnsiTheme="majorHAnsi" w:cs="Browallia New"/>
                      <w:b/>
                      <w:sz w:val="20"/>
                      <w:szCs w:val="20"/>
                    </w:rPr>
                    <w:t xml:space="preserve">   </w:t>
                  </w:r>
                  <w:r w:rsidR="005A7E03" w:rsidRPr="007F72A0">
                    <w:rPr>
                      <w:rFonts w:asciiTheme="majorHAnsi" w:hAnsiTheme="majorHAnsi" w:cs="Browallia New"/>
                      <w:b/>
                      <w:sz w:val="20"/>
                      <w:szCs w:val="20"/>
                    </w:rPr>
                    <w:t>Mining</w:t>
                  </w:r>
                </w:p>
                <w:p w:rsidR="005A7E03" w:rsidRPr="00987AD2" w:rsidRDefault="007F72A0" w:rsidP="007F72A0">
                  <w:pPr>
                    <w:rPr>
                      <w:rFonts w:asciiTheme="majorHAnsi" w:hAnsiTheme="majorHAnsi" w:cs="Browallia New"/>
                      <w:b/>
                    </w:rPr>
                  </w:pPr>
                  <w:r w:rsidRPr="007F72A0">
                    <w:rPr>
                      <w:rFonts w:asciiTheme="majorHAnsi" w:hAnsiTheme="majorHAnsi" w:cs="Browallia New"/>
                      <w:b/>
                      <w:sz w:val="20"/>
                      <w:szCs w:val="20"/>
                    </w:rPr>
                    <w:t xml:space="preserve">              </w:t>
                  </w:r>
                  <w:r>
                    <w:rPr>
                      <w:rFonts w:asciiTheme="majorHAnsi" w:hAnsiTheme="majorHAnsi" w:cs="Browallia New"/>
                      <w:b/>
                      <w:sz w:val="20"/>
                      <w:szCs w:val="20"/>
                    </w:rPr>
                    <w:t xml:space="preserve">   </w:t>
                  </w:r>
                  <w:r w:rsidR="005A7E03" w:rsidRPr="007F72A0">
                    <w:rPr>
                      <w:rFonts w:asciiTheme="majorHAnsi" w:hAnsiTheme="majorHAnsi" w:cs="Browallia New"/>
                      <w:b/>
                      <w:sz w:val="20"/>
                      <w:szCs w:val="20"/>
                    </w:rPr>
                    <w:t>OHV</w:t>
                  </w:r>
                </w:p>
              </w:tc>
            </w:tr>
          </w:tbl>
          <w:p w:rsidR="00F14971" w:rsidRPr="005A7E03" w:rsidRDefault="00F14971" w:rsidP="005A7E03">
            <w:pPr>
              <w:rPr>
                <w:rFonts w:ascii="Browallia New" w:hAnsi="Browallia New" w:cs="Browallia New"/>
                <w:sz w:val="24"/>
                <w:szCs w:val="24"/>
              </w:rPr>
            </w:pPr>
          </w:p>
        </w:tc>
      </w:tr>
    </w:tbl>
    <w:p w:rsidR="00526FD7" w:rsidRPr="007F72A0" w:rsidRDefault="00526FD7" w:rsidP="00D3512E">
      <w:pPr>
        <w:pBdr>
          <w:top w:val="single" w:sz="4" w:space="1" w:color="auto"/>
          <w:bottom w:val="single" w:sz="4" w:space="1" w:color="auto"/>
        </w:pBdr>
        <w:ind w:left="864" w:right="864"/>
        <w:jc w:val="center"/>
        <w:rPr>
          <w:rFonts w:asciiTheme="majorHAnsi" w:hAnsiTheme="majorHAnsi" w:cs="Browallia New"/>
          <w:b/>
          <w:i/>
          <w:color w:val="0070C0"/>
        </w:rPr>
      </w:pPr>
      <w:r w:rsidRPr="007F72A0">
        <w:rPr>
          <w:rFonts w:asciiTheme="majorHAnsi" w:hAnsiTheme="majorHAnsi" w:cs="Browallia New"/>
          <w:b/>
          <w:i/>
          <w:color w:val="0070C0"/>
        </w:rPr>
        <w:t>Through an ongoing system of total quality improvement, The Merit Team is dedicated to meet or exceed our customer’s standards for quality, cost, performance and delivery.</w:t>
      </w:r>
    </w:p>
    <w:p w:rsidR="00A31F8E" w:rsidRPr="00154FBF" w:rsidRDefault="00526FD7" w:rsidP="00526FD7">
      <w:pPr>
        <w:spacing w:after="0"/>
        <w:jc w:val="center"/>
        <w:rPr>
          <w:rFonts w:asciiTheme="majorHAnsi" w:hAnsiTheme="majorHAnsi" w:cs="Browallia New"/>
          <w:color w:val="0070C0"/>
          <w:u w:val="single"/>
        </w:rPr>
      </w:pPr>
      <w:r w:rsidRPr="00154FBF">
        <w:rPr>
          <w:rFonts w:asciiTheme="majorHAnsi" w:hAnsiTheme="majorHAnsi" w:cs="Browallia New"/>
          <w:b/>
          <w:color w:val="0070C0"/>
          <w:u w:val="single"/>
        </w:rPr>
        <w:t>Core Competencies &amp; Capabilities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2705"/>
        <w:gridCol w:w="2688"/>
        <w:gridCol w:w="2705"/>
      </w:tblGrid>
      <w:tr w:rsidR="009A021F" w:rsidRPr="00987AD2" w:rsidTr="00526FD7">
        <w:tc>
          <w:tcPr>
            <w:tcW w:w="2754" w:type="dxa"/>
          </w:tcPr>
          <w:p w:rsidR="009A021F" w:rsidRPr="00C64D7F" w:rsidRDefault="00C64D7F" w:rsidP="00A31F8E">
            <w:pPr>
              <w:jc w:val="center"/>
              <w:rPr>
                <w:rFonts w:asciiTheme="majorHAnsi" w:hAnsiTheme="majorHAnsi" w:cs="Browallia New"/>
                <w:b/>
                <w:sz w:val="20"/>
                <w:szCs w:val="20"/>
              </w:rPr>
            </w:pPr>
            <w:r>
              <w:rPr>
                <w:rFonts w:asciiTheme="majorHAnsi" w:hAnsiTheme="majorHAnsi" w:cs="Browallia New"/>
                <w:b/>
                <w:sz w:val="20"/>
                <w:szCs w:val="20"/>
              </w:rPr>
              <w:t xml:space="preserve">            </w:t>
            </w:r>
            <w:r w:rsidR="009A021F" w:rsidRPr="00C64D7F">
              <w:rPr>
                <w:rFonts w:asciiTheme="majorHAnsi" w:hAnsiTheme="majorHAnsi" w:cs="Browallia New"/>
                <w:b/>
                <w:sz w:val="20"/>
                <w:szCs w:val="20"/>
              </w:rPr>
              <w:t>Design &amp; Engineering</w:t>
            </w:r>
          </w:p>
        </w:tc>
        <w:tc>
          <w:tcPr>
            <w:tcW w:w="2754" w:type="dxa"/>
          </w:tcPr>
          <w:p w:rsidR="009A021F" w:rsidRPr="00C64D7F" w:rsidRDefault="00C64D7F" w:rsidP="00C64D7F">
            <w:pPr>
              <w:rPr>
                <w:rFonts w:asciiTheme="majorHAnsi" w:hAnsiTheme="majorHAnsi" w:cs="Browallia New"/>
                <w:b/>
                <w:sz w:val="20"/>
                <w:szCs w:val="20"/>
              </w:rPr>
            </w:pPr>
            <w:r>
              <w:rPr>
                <w:rFonts w:asciiTheme="majorHAnsi" w:hAnsiTheme="majorHAnsi" w:cs="Browallia New"/>
                <w:b/>
                <w:sz w:val="20"/>
                <w:szCs w:val="20"/>
              </w:rPr>
              <w:t xml:space="preserve">             </w:t>
            </w:r>
            <w:r w:rsidR="009A021F" w:rsidRPr="00C64D7F">
              <w:rPr>
                <w:rFonts w:asciiTheme="majorHAnsi" w:hAnsiTheme="majorHAnsi" w:cs="Browallia New"/>
                <w:b/>
                <w:sz w:val="20"/>
                <w:szCs w:val="20"/>
              </w:rPr>
              <w:t>Machining</w:t>
            </w:r>
          </w:p>
        </w:tc>
        <w:tc>
          <w:tcPr>
            <w:tcW w:w="2754" w:type="dxa"/>
          </w:tcPr>
          <w:p w:rsidR="009A021F" w:rsidRPr="00C64D7F" w:rsidRDefault="00C64D7F" w:rsidP="00C64D7F">
            <w:pPr>
              <w:rPr>
                <w:rFonts w:asciiTheme="majorHAnsi" w:hAnsiTheme="majorHAnsi" w:cs="Browallia New"/>
                <w:b/>
                <w:sz w:val="20"/>
                <w:szCs w:val="20"/>
              </w:rPr>
            </w:pPr>
            <w:r>
              <w:rPr>
                <w:rFonts w:asciiTheme="majorHAnsi" w:hAnsiTheme="majorHAnsi" w:cs="Browallia New"/>
                <w:b/>
                <w:sz w:val="20"/>
                <w:szCs w:val="20"/>
              </w:rPr>
              <w:t xml:space="preserve">            </w:t>
            </w:r>
            <w:r w:rsidR="009A021F" w:rsidRPr="00C64D7F">
              <w:rPr>
                <w:rFonts w:asciiTheme="majorHAnsi" w:hAnsiTheme="majorHAnsi" w:cs="Browallia New"/>
                <w:b/>
                <w:sz w:val="20"/>
                <w:szCs w:val="20"/>
              </w:rPr>
              <w:t>Fabrication</w:t>
            </w:r>
          </w:p>
        </w:tc>
        <w:tc>
          <w:tcPr>
            <w:tcW w:w="2754" w:type="dxa"/>
          </w:tcPr>
          <w:p w:rsidR="009A021F" w:rsidRPr="00C64D7F" w:rsidRDefault="00C64D7F" w:rsidP="00A31F8E">
            <w:pPr>
              <w:jc w:val="center"/>
              <w:rPr>
                <w:rFonts w:asciiTheme="majorHAnsi" w:hAnsiTheme="majorHAnsi" w:cs="Browallia New"/>
                <w:b/>
                <w:sz w:val="20"/>
                <w:szCs w:val="20"/>
              </w:rPr>
            </w:pPr>
            <w:r>
              <w:rPr>
                <w:rFonts w:asciiTheme="majorHAnsi" w:hAnsiTheme="majorHAnsi" w:cs="Browallia New"/>
                <w:b/>
                <w:sz w:val="20"/>
                <w:szCs w:val="20"/>
              </w:rPr>
              <w:t xml:space="preserve">    </w:t>
            </w:r>
            <w:r w:rsidR="009A021F" w:rsidRPr="00C64D7F">
              <w:rPr>
                <w:rFonts w:asciiTheme="majorHAnsi" w:hAnsiTheme="majorHAnsi" w:cs="Browallia New"/>
                <w:b/>
                <w:sz w:val="20"/>
                <w:szCs w:val="20"/>
              </w:rPr>
              <w:t>Quality Assurance</w:t>
            </w:r>
          </w:p>
        </w:tc>
      </w:tr>
      <w:tr w:rsidR="009A021F" w:rsidRPr="00987AD2" w:rsidTr="00526FD7">
        <w:tc>
          <w:tcPr>
            <w:tcW w:w="2754" w:type="dxa"/>
          </w:tcPr>
          <w:p w:rsidR="009A021F" w:rsidRPr="005724B0" w:rsidRDefault="009A021F" w:rsidP="009A021F">
            <w:pPr>
              <w:pStyle w:val="ListParagraph"/>
              <w:numPr>
                <w:ilvl w:val="0"/>
                <w:numId w:val="7"/>
              </w:numPr>
              <w:rPr>
                <w:rFonts w:asciiTheme="majorHAnsi" w:hAnsiTheme="majorHAnsi" w:cs="Browallia New"/>
                <w:sz w:val="20"/>
                <w:szCs w:val="20"/>
              </w:rPr>
            </w:pPr>
            <w:r w:rsidRPr="005724B0">
              <w:rPr>
                <w:rFonts w:asciiTheme="majorHAnsi" w:hAnsiTheme="majorHAnsi" w:cs="Browallia New"/>
                <w:sz w:val="20"/>
                <w:szCs w:val="20"/>
              </w:rPr>
              <w:t>Engineering</w:t>
            </w:r>
          </w:p>
          <w:p w:rsidR="009A021F" w:rsidRPr="005724B0" w:rsidRDefault="009A021F" w:rsidP="009A021F">
            <w:pPr>
              <w:pStyle w:val="ListParagraph"/>
              <w:numPr>
                <w:ilvl w:val="0"/>
                <w:numId w:val="7"/>
              </w:numPr>
              <w:rPr>
                <w:rFonts w:asciiTheme="majorHAnsi" w:hAnsiTheme="majorHAnsi" w:cs="Browallia New"/>
                <w:sz w:val="20"/>
                <w:szCs w:val="20"/>
              </w:rPr>
            </w:pPr>
            <w:r w:rsidRPr="005724B0">
              <w:rPr>
                <w:rFonts w:asciiTheme="majorHAnsi" w:hAnsiTheme="majorHAnsi" w:cs="Browallia New"/>
                <w:sz w:val="20"/>
                <w:szCs w:val="20"/>
              </w:rPr>
              <w:t>Reverse Engineering</w:t>
            </w:r>
          </w:p>
          <w:p w:rsidR="009A021F" w:rsidRPr="005724B0" w:rsidRDefault="009A021F" w:rsidP="009A021F">
            <w:pPr>
              <w:pStyle w:val="ListParagraph"/>
              <w:numPr>
                <w:ilvl w:val="0"/>
                <w:numId w:val="7"/>
              </w:numPr>
              <w:rPr>
                <w:rFonts w:asciiTheme="majorHAnsi" w:hAnsiTheme="majorHAnsi" w:cs="Browallia New"/>
                <w:sz w:val="20"/>
                <w:szCs w:val="20"/>
              </w:rPr>
            </w:pPr>
            <w:r w:rsidRPr="005724B0">
              <w:rPr>
                <w:rFonts w:asciiTheme="majorHAnsi" w:hAnsiTheme="majorHAnsi" w:cs="Browallia New"/>
                <w:sz w:val="20"/>
                <w:szCs w:val="20"/>
              </w:rPr>
              <w:t>CAD</w:t>
            </w:r>
          </w:p>
          <w:p w:rsidR="009A021F" w:rsidRPr="005724B0" w:rsidRDefault="009A021F" w:rsidP="009A021F">
            <w:pPr>
              <w:pStyle w:val="ListParagraph"/>
              <w:numPr>
                <w:ilvl w:val="0"/>
                <w:numId w:val="7"/>
              </w:numPr>
              <w:rPr>
                <w:rFonts w:asciiTheme="majorHAnsi" w:hAnsiTheme="majorHAnsi" w:cs="Browallia New"/>
                <w:sz w:val="20"/>
                <w:szCs w:val="20"/>
              </w:rPr>
            </w:pPr>
            <w:r w:rsidRPr="005724B0">
              <w:rPr>
                <w:rFonts w:asciiTheme="majorHAnsi" w:hAnsiTheme="majorHAnsi" w:cs="Browallia New"/>
                <w:sz w:val="20"/>
                <w:szCs w:val="20"/>
              </w:rPr>
              <w:t>Scanning Capability</w:t>
            </w:r>
          </w:p>
          <w:p w:rsidR="004B028D" w:rsidRPr="005724B0" w:rsidRDefault="004B028D" w:rsidP="009A021F">
            <w:pPr>
              <w:pStyle w:val="ListParagraph"/>
              <w:numPr>
                <w:ilvl w:val="0"/>
                <w:numId w:val="7"/>
              </w:numPr>
              <w:rPr>
                <w:rFonts w:asciiTheme="majorHAnsi" w:hAnsiTheme="majorHAnsi" w:cs="Browallia New"/>
                <w:sz w:val="20"/>
                <w:szCs w:val="20"/>
              </w:rPr>
            </w:pPr>
            <w:r w:rsidRPr="005724B0">
              <w:rPr>
                <w:rFonts w:asciiTheme="majorHAnsi" w:hAnsiTheme="majorHAnsi" w:cs="Browallia New"/>
                <w:sz w:val="20"/>
                <w:szCs w:val="20"/>
              </w:rPr>
              <w:t>Concept to Production</w:t>
            </w:r>
          </w:p>
        </w:tc>
        <w:tc>
          <w:tcPr>
            <w:tcW w:w="2754" w:type="dxa"/>
          </w:tcPr>
          <w:p w:rsidR="009A021F" w:rsidRPr="005724B0" w:rsidRDefault="009A021F" w:rsidP="009A021F">
            <w:pPr>
              <w:pStyle w:val="ListParagraph"/>
              <w:numPr>
                <w:ilvl w:val="0"/>
                <w:numId w:val="7"/>
              </w:numPr>
              <w:rPr>
                <w:rFonts w:asciiTheme="majorHAnsi" w:hAnsiTheme="majorHAnsi" w:cs="Browallia New"/>
                <w:sz w:val="20"/>
                <w:szCs w:val="20"/>
              </w:rPr>
            </w:pPr>
            <w:r w:rsidRPr="005724B0">
              <w:rPr>
                <w:rFonts w:asciiTheme="majorHAnsi" w:hAnsiTheme="majorHAnsi" w:cs="Browallia New"/>
                <w:sz w:val="20"/>
                <w:szCs w:val="20"/>
              </w:rPr>
              <w:t>CNC Milling</w:t>
            </w:r>
          </w:p>
          <w:p w:rsidR="009A021F" w:rsidRPr="005724B0" w:rsidRDefault="009A021F" w:rsidP="009A021F">
            <w:pPr>
              <w:pStyle w:val="ListParagraph"/>
              <w:numPr>
                <w:ilvl w:val="0"/>
                <w:numId w:val="7"/>
              </w:numPr>
              <w:rPr>
                <w:rFonts w:asciiTheme="majorHAnsi" w:hAnsiTheme="majorHAnsi" w:cs="Browallia New"/>
                <w:sz w:val="20"/>
                <w:szCs w:val="20"/>
              </w:rPr>
            </w:pPr>
            <w:r w:rsidRPr="005724B0">
              <w:rPr>
                <w:rFonts w:asciiTheme="majorHAnsi" w:hAnsiTheme="majorHAnsi" w:cs="Browallia New"/>
                <w:sz w:val="20"/>
                <w:szCs w:val="20"/>
              </w:rPr>
              <w:t>CNC Turning</w:t>
            </w:r>
          </w:p>
          <w:p w:rsidR="009A021F" w:rsidRPr="005724B0" w:rsidRDefault="009A021F" w:rsidP="009A021F">
            <w:pPr>
              <w:pStyle w:val="ListParagraph"/>
              <w:numPr>
                <w:ilvl w:val="0"/>
                <w:numId w:val="7"/>
              </w:numPr>
              <w:rPr>
                <w:rFonts w:asciiTheme="majorHAnsi" w:hAnsiTheme="majorHAnsi" w:cs="Browallia New"/>
                <w:sz w:val="20"/>
                <w:szCs w:val="20"/>
              </w:rPr>
            </w:pPr>
            <w:r w:rsidRPr="005724B0">
              <w:rPr>
                <w:rFonts w:asciiTheme="majorHAnsi" w:hAnsiTheme="majorHAnsi" w:cs="Browallia New"/>
                <w:sz w:val="20"/>
                <w:szCs w:val="20"/>
              </w:rPr>
              <w:t>CNC Wire/Sinker EDM</w:t>
            </w:r>
          </w:p>
          <w:p w:rsidR="009A021F" w:rsidRPr="005724B0" w:rsidRDefault="009A021F" w:rsidP="009A021F">
            <w:pPr>
              <w:pStyle w:val="ListParagraph"/>
              <w:numPr>
                <w:ilvl w:val="0"/>
                <w:numId w:val="7"/>
              </w:numPr>
              <w:rPr>
                <w:rFonts w:asciiTheme="majorHAnsi" w:hAnsiTheme="majorHAnsi" w:cs="Browallia New"/>
                <w:sz w:val="20"/>
                <w:szCs w:val="20"/>
              </w:rPr>
            </w:pPr>
            <w:r w:rsidRPr="005724B0">
              <w:rPr>
                <w:rFonts w:asciiTheme="majorHAnsi" w:hAnsiTheme="majorHAnsi" w:cs="Browallia New"/>
                <w:sz w:val="20"/>
                <w:szCs w:val="20"/>
              </w:rPr>
              <w:t>Precision Grinding</w:t>
            </w:r>
          </w:p>
          <w:p w:rsidR="009A021F" w:rsidRPr="005724B0" w:rsidRDefault="004B028D" w:rsidP="009A021F">
            <w:pPr>
              <w:pStyle w:val="ListParagraph"/>
              <w:numPr>
                <w:ilvl w:val="0"/>
                <w:numId w:val="7"/>
              </w:numPr>
              <w:rPr>
                <w:rFonts w:asciiTheme="majorHAnsi" w:hAnsiTheme="majorHAnsi" w:cs="Browallia New"/>
                <w:sz w:val="20"/>
                <w:szCs w:val="20"/>
              </w:rPr>
            </w:pPr>
            <w:r w:rsidRPr="005724B0">
              <w:rPr>
                <w:rFonts w:asciiTheme="majorHAnsi" w:hAnsiTheme="majorHAnsi" w:cs="Browallia New"/>
                <w:sz w:val="20"/>
                <w:szCs w:val="20"/>
              </w:rPr>
              <w:t>5-Axis Machining</w:t>
            </w:r>
          </w:p>
        </w:tc>
        <w:tc>
          <w:tcPr>
            <w:tcW w:w="2754" w:type="dxa"/>
          </w:tcPr>
          <w:p w:rsidR="009A021F" w:rsidRPr="005724B0" w:rsidRDefault="009A021F" w:rsidP="009A021F">
            <w:pPr>
              <w:pStyle w:val="ListParagraph"/>
              <w:numPr>
                <w:ilvl w:val="0"/>
                <w:numId w:val="7"/>
              </w:numPr>
              <w:rPr>
                <w:rFonts w:asciiTheme="majorHAnsi" w:hAnsiTheme="majorHAnsi" w:cs="Browallia New"/>
                <w:sz w:val="20"/>
                <w:szCs w:val="20"/>
              </w:rPr>
            </w:pPr>
            <w:r w:rsidRPr="005724B0">
              <w:rPr>
                <w:rFonts w:asciiTheme="majorHAnsi" w:hAnsiTheme="majorHAnsi" w:cs="Browallia New"/>
                <w:sz w:val="20"/>
                <w:szCs w:val="20"/>
              </w:rPr>
              <w:t>Welding</w:t>
            </w:r>
          </w:p>
          <w:p w:rsidR="009A021F" w:rsidRPr="005724B0" w:rsidRDefault="009A021F" w:rsidP="009A021F">
            <w:pPr>
              <w:pStyle w:val="ListParagraph"/>
              <w:numPr>
                <w:ilvl w:val="0"/>
                <w:numId w:val="7"/>
              </w:numPr>
              <w:rPr>
                <w:rFonts w:asciiTheme="majorHAnsi" w:hAnsiTheme="majorHAnsi" w:cs="Browallia New"/>
                <w:sz w:val="20"/>
                <w:szCs w:val="20"/>
              </w:rPr>
            </w:pPr>
            <w:r w:rsidRPr="005724B0">
              <w:rPr>
                <w:rFonts w:asciiTheme="majorHAnsi" w:hAnsiTheme="majorHAnsi" w:cs="Browallia New"/>
                <w:sz w:val="20"/>
                <w:szCs w:val="20"/>
              </w:rPr>
              <w:t>Forming</w:t>
            </w:r>
          </w:p>
          <w:p w:rsidR="009A021F" w:rsidRPr="005724B0" w:rsidRDefault="009A021F" w:rsidP="009A021F">
            <w:pPr>
              <w:pStyle w:val="ListParagraph"/>
              <w:numPr>
                <w:ilvl w:val="0"/>
                <w:numId w:val="7"/>
              </w:numPr>
              <w:rPr>
                <w:rFonts w:asciiTheme="majorHAnsi" w:hAnsiTheme="majorHAnsi" w:cs="Browallia New"/>
                <w:sz w:val="20"/>
                <w:szCs w:val="20"/>
              </w:rPr>
            </w:pPr>
            <w:r w:rsidRPr="005724B0">
              <w:rPr>
                <w:rFonts w:asciiTheme="majorHAnsi" w:hAnsiTheme="majorHAnsi" w:cs="Browallia New"/>
                <w:sz w:val="20"/>
                <w:szCs w:val="20"/>
              </w:rPr>
              <w:t>Laser Cutting</w:t>
            </w:r>
          </w:p>
          <w:p w:rsidR="009A021F" w:rsidRPr="005724B0" w:rsidRDefault="009A021F" w:rsidP="009A021F">
            <w:pPr>
              <w:pStyle w:val="ListParagraph"/>
              <w:numPr>
                <w:ilvl w:val="0"/>
                <w:numId w:val="7"/>
              </w:numPr>
              <w:rPr>
                <w:rFonts w:asciiTheme="majorHAnsi" w:hAnsiTheme="majorHAnsi" w:cs="Browallia New"/>
                <w:sz w:val="20"/>
                <w:szCs w:val="20"/>
              </w:rPr>
            </w:pPr>
            <w:r w:rsidRPr="005724B0">
              <w:rPr>
                <w:rFonts w:asciiTheme="majorHAnsi" w:hAnsiTheme="majorHAnsi" w:cs="Browallia New"/>
                <w:sz w:val="20"/>
                <w:szCs w:val="20"/>
              </w:rPr>
              <w:t>Water Jet</w:t>
            </w:r>
          </w:p>
          <w:p w:rsidR="004B028D" w:rsidRPr="005724B0" w:rsidRDefault="004B028D" w:rsidP="009A021F">
            <w:pPr>
              <w:pStyle w:val="ListParagraph"/>
              <w:numPr>
                <w:ilvl w:val="0"/>
                <w:numId w:val="7"/>
              </w:numPr>
              <w:rPr>
                <w:rFonts w:asciiTheme="majorHAnsi" w:hAnsiTheme="majorHAnsi" w:cs="Browallia New"/>
                <w:sz w:val="20"/>
                <w:szCs w:val="20"/>
              </w:rPr>
            </w:pPr>
            <w:r w:rsidRPr="005724B0">
              <w:rPr>
                <w:rFonts w:asciiTheme="majorHAnsi" w:hAnsiTheme="majorHAnsi" w:cs="Browallia New"/>
                <w:sz w:val="20"/>
                <w:szCs w:val="20"/>
              </w:rPr>
              <w:t>Assembly</w:t>
            </w:r>
          </w:p>
        </w:tc>
        <w:tc>
          <w:tcPr>
            <w:tcW w:w="2754" w:type="dxa"/>
          </w:tcPr>
          <w:p w:rsidR="009A021F" w:rsidRPr="005724B0" w:rsidRDefault="009A021F" w:rsidP="009A021F">
            <w:pPr>
              <w:pStyle w:val="ListParagraph"/>
              <w:numPr>
                <w:ilvl w:val="0"/>
                <w:numId w:val="7"/>
              </w:numPr>
              <w:rPr>
                <w:rFonts w:asciiTheme="majorHAnsi" w:hAnsiTheme="majorHAnsi" w:cs="Browallia New"/>
                <w:sz w:val="20"/>
                <w:szCs w:val="20"/>
              </w:rPr>
            </w:pPr>
            <w:r w:rsidRPr="005724B0">
              <w:rPr>
                <w:rFonts w:asciiTheme="majorHAnsi" w:hAnsiTheme="majorHAnsi" w:cs="Browallia New"/>
                <w:sz w:val="20"/>
                <w:szCs w:val="20"/>
              </w:rPr>
              <w:t>Non-Destructive Testing</w:t>
            </w:r>
          </w:p>
          <w:p w:rsidR="009A021F" w:rsidRPr="005724B0" w:rsidRDefault="009A021F" w:rsidP="009A021F">
            <w:pPr>
              <w:pStyle w:val="ListParagraph"/>
              <w:numPr>
                <w:ilvl w:val="0"/>
                <w:numId w:val="7"/>
              </w:numPr>
              <w:rPr>
                <w:rFonts w:asciiTheme="majorHAnsi" w:hAnsiTheme="majorHAnsi" w:cs="Browallia New"/>
                <w:sz w:val="20"/>
                <w:szCs w:val="20"/>
              </w:rPr>
            </w:pPr>
            <w:r w:rsidRPr="005724B0">
              <w:rPr>
                <w:rFonts w:asciiTheme="majorHAnsi" w:hAnsiTheme="majorHAnsi" w:cs="Browallia New"/>
                <w:sz w:val="20"/>
                <w:szCs w:val="20"/>
              </w:rPr>
              <w:t>CNC CMM</w:t>
            </w:r>
          </w:p>
          <w:p w:rsidR="009A021F" w:rsidRPr="005724B0" w:rsidRDefault="004B028D" w:rsidP="009A021F">
            <w:pPr>
              <w:pStyle w:val="ListParagraph"/>
              <w:numPr>
                <w:ilvl w:val="0"/>
                <w:numId w:val="7"/>
              </w:numPr>
              <w:rPr>
                <w:rFonts w:asciiTheme="majorHAnsi" w:hAnsiTheme="majorHAnsi" w:cs="Browallia New"/>
                <w:sz w:val="20"/>
                <w:szCs w:val="20"/>
              </w:rPr>
            </w:pPr>
            <w:r w:rsidRPr="005724B0">
              <w:rPr>
                <w:rFonts w:asciiTheme="majorHAnsi" w:hAnsiTheme="majorHAnsi" w:cs="Browallia New"/>
                <w:sz w:val="20"/>
                <w:szCs w:val="20"/>
              </w:rPr>
              <w:t>First Article Inspection</w:t>
            </w:r>
          </w:p>
          <w:p w:rsidR="009A021F" w:rsidRPr="005724B0" w:rsidRDefault="009A021F" w:rsidP="009A021F">
            <w:pPr>
              <w:pStyle w:val="ListParagraph"/>
              <w:numPr>
                <w:ilvl w:val="0"/>
                <w:numId w:val="7"/>
              </w:numPr>
              <w:rPr>
                <w:rFonts w:asciiTheme="majorHAnsi" w:hAnsiTheme="majorHAnsi" w:cs="Browallia New"/>
                <w:sz w:val="20"/>
                <w:szCs w:val="20"/>
              </w:rPr>
            </w:pPr>
            <w:r w:rsidRPr="005724B0">
              <w:rPr>
                <w:rFonts w:asciiTheme="majorHAnsi" w:hAnsiTheme="majorHAnsi" w:cs="Browallia New"/>
                <w:sz w:val="20"/>
                <w:szCs w:val="20"/>
              </w:rPr>
              <w:t xml:space="preserve">Lot Traceability </w:t>
            </w:r>
          </w:p>
          <w:p w:rsidR="009A021F" w:rsidRPr="005724B0" w:rsidRDefault="009A021F" w:rsidP="009A021F">
            <w:pPr>
              <w:pStyle w:val="ListParagraph"/>
              <w:numPr>
                <w:ilvl w:val="0"/>
                <w:numId w:val="7"/>
              </w:numPr>
              <w:rPr>
                <w:rFonts w:asciiTheme="majorHAnsi" w:hAnsiTheme="majorHAnsi" w:cs="Browallia New"/>
                <w:sz w:val="20"/>
                <w:szCs w:val="20"/>
              </w:rPr>
            </w:pPr>
            <w:r w:rsidRPr="005724B0">
              <w:rPr>
                <w:rFonts w:asciiTheme="majorHAnsi" w:hAnsiTheme="majorHAnsi" w:cs="Browallia New"/>
                <w:sz w:val="20"/>
                <w:szCs w:val="20"/>
              </w:rPr>
              <w:t xml:space="preserve">Serialization </w:t>
            </w:r>
          </w:p>
        </w:tc>
      </w:tr>
      <w:tr w:rsidR="001B09E4" w:rsidTr="00526FD7">
        <w:tc>
          <w:tcPr>
            <w:tcW w:w="5508" w:type="dxa"/>
            <w:gridSpan w:val="2"/>
          </w:tcPr>
          <w:p w:rsidR="001B09E4" w:rsidRPr="00964110" w:rsidRDefault="00113EE4" w:rsidP="001B09E4">
            <w:pPr>
              <w:jc w:val="center"/>
              <w:rPr>
                <w:rFonts w:cstheme="minorHAnsi"/>
                <w:b/>
                <w:u w:val="single"/>
              </w:rPr>
            </w:pPr>
            <w:r w:rsidRPr="00154FBF">
              <w:rPr>
                <w:rFonts w:cstheme="minorHAnsi"/>
                <w:b/>
                <w:color w:val="0070C0"/>
                <w:u w:val="single"/>
              </w:rPr>
              <w:t xml:space="preserve">Proven </w:t>
            </w:r>
            <w:r w:rsidR="001B09E4" w:rsidRPr="00154FBF">
              <w:rPr>
                <w:rFonts w:cstheme="minorHAnsi"/>
                <w:b/>
                <w:color w:val="0070C0"/>
                <w:u w:val="single"/>
              </w:rPr>
              <w:t>Performance</w:t>
            </w:r>
          </w:p>
        </w:tc>
        <w:tc>
          <w:tcPr>
            <w:tcW w:w="5508" w:type="dxa"/>
            <w:gridSpan w:val="2"/>
          </w:tcPr>
          <w:p w:rsidR="001B09E4" w:rsidRPr="00964110" w:rsidRDefault="001B09E4" w:rsidP="001B09E4">
            <w:pPr>
              <w:jc w:val="center"/>
              <w:rPr>
                <w:rFonts w:cstheme="minorHAnsi"/>
                <w:b/>
                <w:u w:val="single"/>
              </w:rPr>
            </w:pPr>
            <w:r w:rsidRPr="00154FBF">
              <w:rPr>
                <w:rFonts w:cstheme="minorHAnsi"/>
                <w:b/>
                <w:color w:val="0070C0"/>
                <w:u w:val="single"/>
              </w:rPr>
              <w:t>Differentiators</w:t>
            </w:r>
          </w:p>
        </w:tc>
      </w:tr>
      <w:tr w:rsidR="001B09E4" w:rsidTr="00526FD7">
        <w:tc>
          <w:tcPr>
            <w:tcW w:w="5508" w:type="dxa"/>
            <w:gridSpan w:val="2"/>
          </w:tcPr>
          <w:p w:rsidR="00964110" w:rsidRDefault="00D15418" w:rsidP="00D15418">
            <w:pPr>
              <w:rPr>
                <w:rFonts w:cstheme="minorHAnsi"/>
                <w:color w:val="333333"/>
              </w:rPr>
            </w:pPr>
            <w:r w:rsidRPr="00154FBF">
              <w:rPr>
                <w:rFonts w:cstheme="minorHAnsi"/>
                <w:b/>
                <w:i/>
                <w:color w:val="333333"/>
              </w:rPr>
              <w:t>Merit</w:t>
            </w:r>
            <w:r w:rsidRPr="00987AD2">
              <w:rPr>
                <w:rFonts w:cstheme="minorHAnsi"/>
                <w:b/>
                <w:color w:val="333333"/>
              </w:rPr>
              <w:t xml:space="preserve"> </w:t>
            </w:r>
            <w:r w:rsidRPr="00987AD2">
              <w:rPr>
                <w:rFonts w:cstheme="minorHAnsi"/>
                <w:color w:val="333333"/>
              </w:rPr>
              <w:t xml:space="preserve">is a leading manufacturer specifically focused on providing our customers the highest degree of service and quality. </w:t>
            </w:r>
            <w:r w:rsidR="00402FF7" w:rsidRPr="00987AD2">
              <w:rPr>
                <w:rFonts w:cstheme="minorHAnsi"/>
                <w:color w:val="333333"/>
              </w:rPr>
              <w:t>For over 5</w:t>
            </w:r>
            <w:r w:rsidR="00766BD8" w:rsidRPr="00987AD2">
              <w:rPr>
                <w:rFonts w:cstheme="minorHAnsi"/>
                <w:color w:val="333333"/>
              </w:rPr>
              <w:t xml:space="preserve">0 years Merit has </w:t>
            </w:r>
            <w:r w:rsidR="00A21C8E" w:rsidRPr="00987AD2">
              <w:rPr>
                <w:rFonts w:cstheme="minorHAnsi"/>
                <w:color w:val="333333"/>
              </w:rPr>
              <w:t xml:space="preserve">supplied and </w:t>
            </w:r>
            <w:r w:rsidR="00766BD8" w:rsidRPr="00987AD2">
              <w:rPr>
                <w:rFonts w:cstheme="minorHAnsi"/>
                <w:color w:val="333333"/>
              </w:rPr>
              <w:t>s</w:t>
            </w:r>
            <w:r w:rsidR="00A21C8E" w:rsidRPr="00987AD2">
              <w:rPr>
                <w:rFonts w:cstheme="minorHAnsi"/>
                <w:color w:val="333333"/>
              </w:rPr>
              <w:t xml:space="preserve">upported large tier OEM’s, specialized equipment manufacturers and </w:t>
            </w:r>
            <w:r w:rsidR="00D3512E" w:rsidRPr="00987AD2">
              <w:rPr>
                <w:rFonts w:cstheme="minorHAnsi"/>
                <w:color w:val="333333"/>
              </w:rPr>
              <w:t xml:space="preserve">The </w:t>
            </w:r>
            <w:r w:rsidR="00A21C8E" w:rsidRPr="00987AD2">
              <w:rPr>
                <w:rFonts w:cstheme="minorHAnsi"/>
                <w:color w:val="333333"/>
              </w:rPr>
              <w:t xml:space="preserve">United States </w:t>
            </w:r>
            <w:r w:rsidR="00D3512E" w:rsidRPr="00987AD2">
              <w:rPr>
                <w:rFonts w:cstheme="minorHAnsi"/>
                <w:color w:val="333333"/>
              </w:rPr>
              <w:t>Military</w:t>
            </w:r>
            <w:r w:rsidR="00766BD8" w:rsidRPr="00987AD2">
              <w:rPr>
                <w:rFonts w:cstheme="minorHAnsi"/>
                <w:color w:val="333333"/>
              </w:rPr>
              <w:t xml:space="preserve"> with </w:t>
            </w:r>
            <w:r w:rsidR="00402FF7" w:rsidRPr="00987AD2">
              <w:rPr>
                <w:rFonts w:cstheme="minorHAnsi"/>
                <w:color w:val="333333"/>
              </w:rPr>
              <w:t>industry leading</w:t>
            </w:r>
            <w:r w:rsidR="00766BD8" w:rsidRPr="00987AD2">
              <w:rPr>
                <w:rFonts w:cstheme="minorHAnsi"/>
                <w:color w:val="333333"/>
              </w:rPr>
              <w:t xml:space="preserve"> customer service and quality</w:t>
            </w:r>
            <w:r w:rsidR="00A21C8E" w:rsidRPr="00987AD2">
              <w:rPr>
                <w:rFonts w:cstheme="minorHAnsi"/>
                <w:color w:val="333333"/>
              </w:rPr>
              <w:t xml:space="preserve"> standards in precision manufacturing</w:t>
            </w:r>
            <w:r w:rsidR="00766BD8" w:rsidRPr="00987AD2">
              <w:rPr>
                <w:rFonts w:cstheme="minorHAnsi"/>
                <w:color w:val="333333"/>
              </w:rPr>
              <w:t>.</w:t>
            </w:r>
            <w:r w:rsidR="00FB0DD4" w:rsidRPr="00987AD2">
              <w:rPr>
                <w:rFonts w:cstheme="minorHAnsi"/>
                <w:color w:val="333333"/>
              </w:rPr>
              <w:t xml:space="preserve">  </w:t>
            </w:r>
            <w:r w:rsidR="00402FF7" w:rsidRPr="00987AD2">
              <w:rPr>
                <w:rFonts w:cstheme="minorHAnsi"/>
                <w:color w:val="333333"/>
              </w:rPr>
              <w:t>Merit</w:t>
            </w:r>
            <w:r w:rsidR="00766BD8" w:rsidRPr="00987AD2">
              <w:rPr>
                <w:rFonts w:cstheme="minorHAnsi"/>
                <w:color w:val="333333"/>
              </w:rPr>
              <w:t xml:space="preserve"> has the distinction of a</w:t>
            </w:r>
            <w:r w:rsidR="00BD0354" w:rsidRPr="00987AD2">
              <w:rPr>
                <w:rFonts w:cstheme="minorHAnsi"/>
                <w:color w:val="333333"/>
              </w:rPr>
              <w:t>chieving AS9100</w:t>
            </w:r>
            <w:r w:rsidR="00FB0DD4" w:rsidRPr="00987AD2">
              <w:rPr>
                <w:rFonts w:cstheme="minorHAnsi"/>
                <w:color w:val="333333"/>
              </w:rPr>
              <w:t>, ISO9100 Certification and maintains the highest level of ITAR compliancy.</w:t>
            </w:r>
          </w:p>
          <w:p w:rsidR="00E2288E" w:rsidRDefault="00FB0DD4" w:rsidP="00D15418">
            <w:pPr>
              <w:rPr>
                <w:rFonts w:cstheme="minorHAnsi"/>
                <w:color w:val="333333"/>
              </w:rPr>
            </w:pPr>
            <w:r w:rsidRPr="00987AD2">
              <w:rPr>
                <w:rFonts w:cstheme="minorHAnsi"/>
                <w:color w:val="333333"/>
              </w:rPr>
              <w:t xml:space="preserve"> </w:t>
            </w:r>
          </w:p>
          <w:p w:rsidR="00BB1B4F" w:rsidRDefault="00D15418" w:rsidP="00D15418">
            <w:pPr>
              <w:rPr>
                <w:rFonts w:cstheme="minorHAnsi"/>
                <w:color w:val="333333"/>
              </w:rPr>
            </w:pPr>
            <w:r w:rsidRPr="00154FBF">
              <w:rPr>
                <w:rFonts w:cstheme="minorHAnsi"/>
                <w:b/>
                <w:i/>
                <w:color w:val="333333"/>
              </w:rPr>
              <w:t>Our</w:t>
            </w:r>
            <w:r w:rsidRPr="00987AD2">
              <w:rPr>
                <w:rFonts w:cstheme="minorHAnsi"/>
                <w:color w:val="333333"/>
              </w:rPr>
              <w:t xml:space="preserve"> local partners allow us to offer plating, heat treating, welding, laser cutting and numerous other processes in conjunction with our in house capabilities. We work with stainless steel, alloy steel, aluminum, plastic, high temperature alloys, mild steel and a variety of other materials.  We routinely hold machining tolerances of +/- .0005" and g</w:t>
            </w:r>
            <w:r w:rsidR="0049202F" w:rsidRPr="00987AD2">
              <w:rPr>
                <w:rFonts w:cstheme="minorHAnsi"/>
                <w:color w:val="333333"/>
              </w:rPr>
              <w:t xml:space="preserve">round finishes to within .0002". </w:t>
            </w:r>
          </w:p>
          <w:p w:rsidR="00964110" w:rsidRDefault="00964110" w:rsidP="00D15418">
            <w:pPr>
              <w:rPr>
                <w:rFonts w:cstheme="minorHAnsi"/>
                <w:color w:val="333333"/>
              </w:rPr>
            </w:pPr>
          </w:p>
          <w:p w:rsidR="00D15418" w:rsidRPr="00964110" w:rsidRDefault="00D15418" w:rsidP="00D15418">
            <w:pPr>
              <w:rPr>
                <w:rFonts w:cstheme="minorHAnsi"/>
                <w:color w:val="333333"/>
              </w:rPr>
            </w:pPr>
            <w:r w:rsidRPr="00154FBF">
              <w:rPr>
                <w:rFonts w:cstheme="minorHAnsi"/>
                <w:b/>
                <w:i/>
                <w:color w:val="333333"/>
              </w:rPr>
              <w:t>Merit</w:t>
            </w:r>
            <w:r w:rsidRPr="00987AD2">
              <w:rPr>
                <w:rFonts w:cstheme="minorHAnsi"/>
                <w:color w:val="333333"/>
              </w:rPr>
              <w:t xml:space="preserve"> utilizes Lean principles and Continuous Quality Improvement in our quest for best-in-class quality and customer satisfaction. As a recognized leader in precision machining, </w:t>
            </w:r>
            <w:r w:rsidRPr="00964110">
              <w:rPr>
                <w:rFonts w:cstheme="minorHAnsi"/>
                <w:color w:val="333333"/>
              </w:rPr>
              <w:t xml:space="preserve">Merit is a collaborative and innovative contract manufacturing partner for OEMs, plastic part manufacturers and companies with small and large lot proof-of-concept production needs </w:t>
            </w:r>
          </w:p>
          <w:p w:rsidR="00D15418" w:rsidRPr="00964110" w:rsidRDefault="00D15418" w:rsidP="00D15418">
            <w:pPr>
              <w:rPr>
                <w:rFonts w:cstheme="minorHAnsi"/>
                <w:b/>
                <w:color w:val="333333"/>
              </w:rPr>
            </w:pPr>
          </w:p>
          <w:p w:rsidR="00D15418" w:rsidRPr="00987AD2" w:rsidRDefault="00D15418" w:rsidP="00FB0DD4">
            <w:pPr>
              <w:rPr>
                <w:rFonts w:cstheme="minorHAnsi"/>
                <w:sz w:val="24"/>
                <w:szCs w:val="24"/>
              </w:rPr>
            </w:pPr>
          </w:p>
        </w:tc>
        <w:tc>
          <w:tcPr>
            <w:tcW w:w="5508" w:type="dxa"/>
            <w:gridSpan w:val="2"/>
          </w:tcPr>
          <w:p w:rsidR="00E2288E" w:rsidRPr="00987AD2" w:rsidRDefault="00766BD8" w:rsidP="00766BD8">
            <w:pPr>
              <w:rPr>
                <w:rFonts w:cstheme="minorHAnsi"/>
                <w:color w:val="333333"/>
              </w:rPr>
            </w:pPr>
            <w:r w:rsidRPr="00154FBF">
              <w:rPr>
                <w:rFonts w:cstheme="minorHAnsi"/>
                <w:b/>
                <w:i/>
                <w:color w:val="333333"/>
              </w:rPr>
              <w:t>Merit</w:t>
            </w:r>
            <w:r w:rsidRPr="00987AD2">
              <w:rPr>
                <w:rFonts w:cstheme="minorHAnsi"/>
                <w:color w:val="333333"/>
              </w:rPr>
              <w:t xml:space="preserve"> offers industry leading precision manufacturing. We are unique in our ability to offer close tolerance processes coupled with the production capability</w:t>
            </w:r>
            <w:r w:rsidR="00D3512E" w:rsidRPr="00987AD2">
              <w:rPr>
                <w:rFonts w:cstheme="minorHAnsi"/>
                <w:color w:val="333333"/>
              </w:rPr>
              <w:t>.</w:t>
            </w:r>
            <w:r w:rsidR="00BD0354" w:rsidRPr="00987AD2">
              <w:rPr>
                <w:rFonts w:cstheme="minorHAnsi"/>
                <w:color w:val="333333"/>
              </w:rPr>
              <w:t xml:space="preserve"> Merit is comprised of two distinct divisions of equal competency; Merit Precision Manufacturing for contract manufacturing and Merit Tool for high quality tools. </w:t>
            </w:r>
          </w:p>
          <w:p w:rsidR="00766BD8" w:rsidRPr="00987AD2" w:rsidRDefault="00BD0354" w:rsidP="00766BD8">
            <w:pPr>
              <w:rPr>
                <w:rFonts w:cstheme="minorHAnsi"/>
                <w:color w:val="333333"/>
                <w:sz w:val="24"/>
                <w:szCs w:val="24"/>
              </w:rPr>
            </w:pPr>
            <w:r w:rsidRPr="00987AD2">
              <w:rPr>
                <w:rFonts w:cstheme="minorHAnsi"/>
                <w:color w:val="333333"/>
                <w:sz w:val="24"/>
                <w:szCs w:val="24"/>
              </w:rPr>
              <w:t xml:space="preserve">  </w:t>
            </w:r>
            <w:r w:rsidR="00D3512E" w:rsidRPr="00987AD2">
              <w:rPr>
                <w:rFonts w:cstheme="minorHAnsi"/>
                <w:color w:val="333333"/>
                <w:sz w:val="24"/>
                <w:szCs w:val="24"/>
              </w:rPr>
              <w:t xml:space="preserve">  </w:t>
            </w:r>
          </w:p>
          <w:p w:rsidR="00D15418" w:rsidRPr="00C84E81" w:rsidRDefault="00766BD8" w:rsidP="00402FF7">
            <w:pPr>
              <w:rPr>
                <w:rFonts w:cstheme="minorHAnsi"/>
                <w:b/>
                <w:color w:val="0070C0"/>
              </w:rPr>
            </w:pPr>
            <w:r w:rsidRPr="00C84E81">
              <w:rPr>
                <w:rFonts w:cstheme="minorHAnsi"/>
                <w:b/>
                <w:color w:val="0070C0"/>
              </w:rPr>
              <w:t>Large</w:t>
            </w:r>
            <w:r w:rsidR="00BB1B4F" w:rsidRPr="00C84E81">
              <w:rPr>
                <w:rFonts w:cstheme="minorHAnsi"/>
                <w:b/>
                <w:color w:val="0070C0"/>
              </w:rPr>
              <w:t xml:space="preserve"> and Small</w:t>
            </w:r>
            <w:r w:rsidRPr="00C84E81">
              <w:rPr>
                <w:rFonts w:cstheme="minorHAnsi"/>
                <w:b/>
                <w:color w:val="0070C0"/>
              </w:rPr>
              <w:t xml:space="preserve"> Part Capability</w:t>
            </w:r>
          </w:p>
          <w:p w:rsidR="00D15418" w:rsidRPr="00C84E81" w:rsidRDefault="00E2288E" w:rsidP="00D15418">
            <w:pPr>
              <w:pStyle w:val="ListParagraph"/>
              <w:numPr>
                <w:ilvl w:val="0"/>
                <w:numId w:val="13"/>
              </w:numPr>
              <w:rPr>
                <w:rFonts w:cstheme="minorHAnsi"/>
                <w:color w:val="0070C0"/>
              </w:rPr>
            </w:pPr>
            <w:r w:rsidRPr="00C84E81">
              <w:rPr>
                <w:rFonts w:cstheme="minorHAnsi"/>
                <w:color w:val="0070C0"/>
              </w:rPr>
              <w:t>Machining Envelope F</w:t>
            </w:r>
            <w:r w:rsidR="00BB1B4F" w:rsidRPr="00C84E81">
              <w:rPr>
                <w:rFonts w:cstheme="minorHAnsi"/>
                <w:color w:val="0070C0"/>
              </w:rPr>
              <w:t>lexibility</w:t>
            </w:r>
          </w:p>
          <w:p w:rsidR="00766BD8" w:rsidRPr="00C84E81" w:rsidRDefault="00766BD8" w:rsidP="00402FF7">
            <w:pPr>
              <w:rPr>
                <w:rFonts w:cstheme="minorHAnsi"/>
                <w:b/>
                <w:color w:val="0070C0"/>
              </w:rPr>
            </w:pPr>
            <w:r w:rsidRPr="00C84E81">
              <w:rPr>
                <w:rFonts w:cstheme="minorHAnsi"/>
                <w:b/>
                <w:color w:val="0070C0"/>
              </w:rPr>
              <w:t xml:space="preserve">Precision Machining </w:t>
            </w:r>
          </w:p>
          <w:p w:rsidR="00FB0DD4" w:rsidRPr="00C84E81" w:rsidRDefault="00FB0DD4" w:rsidP="00D15418">
            <w:pPr>
              <w:pStyle w:val="ListParagraph"/>
              <w:numPr>
                <w:ilvl w:val="0"/>
                <w:numId w:val="11"/>
              </w:numPr>
              <w:rPr>
                <w:rFonts w:cstheme="minorHAnsi"/>
                <w:color w:val="0070C0"/>
              </w:rPr>
            </w:pPr>
            <w:r w:rsidRPr="00C84E81">
              <w:rPr>
                <w:rFonts w:cstheme="minorHAnsi"/>
                <w:color w:val="0070C0"/>
              </w:rPr>
              <w:t>Close Tolerance +/- .0005</w:t>
            </w:r>
            <w:r w:rsidR="00BB1B4F" w:rsidRPr="00C84E81">
              <w:rPr>
                <w:rFonts w:cstheme="minorHAnsi"/>
                <w:color w:val="0070C0"/>
              </w:rPr>
              <w:t xml:space="preserve"> &amp; </w:t>
            </w:r>
            <w:r w:rsidR="00E2288E" w:rsidRPr="00C84E81">
              <w:rPr>
                <w:rFonts w:cstheme="minorHAnsi"/>
                <w:color w:val="0070C0"/>
              </w:rPr>
              <w:t>H</w:t>
            </w:r>
            <w:r w:rsidR="00BB1B4F" w:rsidRPr="00C84E81">
              <w:rPr>
                <w:rFonts w:cstheme="minorHAnsi"/>
                <w:color w:val="0070C0"/>
              </w:rPr>
              <w:t xml:space="preserve">igh </w:t>
            </w:r>
            <w:r w:rsidR="00E2288E" w:rsidRPr="00C84E81">
              <w:rPr>
                <w:rFonts w:cstheme="minorHAnsi"/>
                <w:color w:val="0070C0"/>
              </w:rPr>
              <w:t>surface f</w:t>
            </w:r>
            <w:r w:rsidR="00BB1B4F" w:rsidRPr="00C84E81">
              <w:rPr>
                <w:rFonts w:cstheme="minorHAnsi"/>
                <w:color w:val="0070C0"/>
              </w:rPr>
              <w:t>inish requirements</w:t>
            </w:r>
          </w:p>
          <w:p w:rsidR="00766BD8" w:rsidRPr="00C84E81" w:rsidRDefault="00402FF7" w:rsidP="00402FF7">
            <w:pPr>
              <w:rPr>
                <w:rFonts w:cstheme="minorHAnsi"/>
                <w:b/>
                <w:color w:val="0070C0"/>
              </w:rPr>
            </w:pPr>
            <w:r w:rsidRPr="00C84E81">
              <w:rPr>
                <w:rFonts w:cstheme="minorHAnsi"/>
                <w:b/>
                <w:color w:val="0070C0"/>
              </w:rPr>
              <w:t xml:space="preserve">Quality System </w:t>
            </w:r>
          </w:p>
          <w:p w:rsidR="00766BD8" w:rsidRPr="00C84E81" w:rsidRDefault="00402FF7" w:rsidP="00402FF7">
            <w:pPr>
              <w:pStyle w:val="ListParagraph"/>
              <w:numPr>
                <w:ilvl w:val="0"/>
                <w:numId w:val="9"/>
              </w:numPr>
              <w:rPr>
                <w:rFonts w:cstheme="minorHAnsi"/>
                <w:color w:val="0070C0"/>
              </w:rPr>
            </w:pPr>
            <w:r w:rsidRPr="00C84E81">
              <w:rPr>
                <w:rFonts w:cstheme="minorHAnsi"/>
                <w:color w:val="0070C0"/>
              </w:rPr>
              <w:t xml:space="preserve">AS9100/ISO Certified </w:t>
            </w:r>
          </w:p>
          <w:p w:rsidR="009C133D" w:rsidRPr="00C84E81" w:rsidRDefault="009C133D" w:rsidP="00402FF7">
            <w:pPr>
              <w:pStyle w:val="ListParagraph"/>
              <w:numPr>
                <w:ilvl w:val="0"/>
                <w:numId w:val="9"/>
              </w:numPr>
              <w:rPr>
                <w:rFonts w:cstheme="minorHAnsi"/>
                <w:color w:val="0070C0"/>
              </w:rPr>
            </w:pPr>
            <w:r w:rsidRPr="00C84E81">
              <w:rPr>
                <w:rFonts w:cstheme="minorHAnsi"/>
                <w:color w:val="0070C0"/>
              </w:rPr>
              <w:t>ITAR Compliance</w:t>
            </w:r>
          </w:p>
          <w:p w:rsidR="009C133D" w:rsidRPr="00C84E81" w:rsidRDefault="009C133D" w:rsidP="00402FF7">
            <w:pPr>
              <w:rPr>
                <w:rFonts w:cstheme="minorHAnsi"/>
                <w:b/>
                <w:color w:val="0070C0"/>
              </w:rPr>
            </w:pPr>
            <w:r w:rsidRPr="00C84E81">
              <w:rPr>
                <w:rFonts w:cstheme="minorHAnsi"/>
                <w:b/>
                <w:color w:val="0070C0"/>
              </w:rPr>
              <w:t xml:space="preserve">Engineering </w:t>
            </w:r>
          </w:p>
          <w:p w:rsidR="00766BD8" w:rsidRPr="00C84E81" w:rsidRDefault="00E2288E" w:rsidP="009C133D">
            <w:pPr>
              <w:pStyle w:val="ListParagraph"/>
              <w:numPr>
                <w:ilvl w:val="0"/>
                <w:numId w:val="10"/>
              </w:numPr>
              <w:rPr>
                <w:rFonts w:cstheme="minorHAnsi"/>
                <w:color w:val="0070C0"/>
              </w:rPr>
            </w:pPr>
            <w:r w:rsidRPr="00C84E81">
              <w:rPr>
                <w:rFonts w:cstheme="minorHAnsi"/>
                <w:color w:val="0070C0"/>
              </w:rPr>
              <w:t>Comprehensive CAD C</w:t>
            </w:r>
            <w:r w:rsidR="009C133D" w:rsidRPr="00C84E81">
              <w:rPr>
                <w:rFonts w:cstheme="minorHAnsi"/>
                <w:color w:val="0070C0"/>
              </w:rPr>
              <w:t xml:space="preserve">apability </w:t>
            </w:r>
          </w:p>
          <w:p w:rsidR="009C133D" w:rsidRPr="00C84E81" w:rsidRDefault="00E2288E" w:rsidP="009C133D">
            <w:pPr>
              <w:pStyle w:val="ListParagraph"/>
              <w:numPr>
                <w:ilvl w:val="0"/>
                <w:numId w:val="10"/>
              </w:numPr>
              <w:rPr>
                <w:rFonts w:cstheme="minorHAnsi"/>
                <w:color w:val="0070C0"/>
              </w:rPr>
            </w:pPr>
            <w:r w:rsidRPr="00C84E81">
              <w:rPr>
                <w:rFonts w:cstheme="minorHAnsi"/>
                <w:color w:val="0070C0"/>
              </w:rPr>
              <w:t>Concept to Production C</w:t>
            </w:r>
            <w:r w:rsidR="009C133D" w:rsidRPr="00C84E81">
              <w:rPr>
                <w:rFonts w:cstheme="minorHAnsi"/>
                <w:color w:val="0070C0"/>
              </w:rPr>
              <w:t xml:space="preserve">apability </w:t>
            </w:r>
          </w:p>
          <w:p w:rsidR="00FB0DD4" w:rsidRPr="00C84E81" w:rsidRDefault="00766BD8" w:rsidP="00402FF7">
            <w:pPr>
              <w:rPr>
                <w:rFonts w:cstheme="minorHAnsi"/>
                <w:b/>
                <w:color w:val="0070C0"/>
              </w:rPr>
            </w:pPr>
            <w:r w:rsidRPr="00C84E81">
              <w:rPr>
                <w:rFonts w:cstheme="minorHAnsi"/>
                <w:b/>
                <w:color w:val="0070C0"/>
              </w:rPr>
              <w:t>Manufacturing &amp; Assembly</w:t>
            </w:r>
          </w:p>
          <w:p w:rsidR="00766BD8" w:rsidRPr="00C84E81" w:rsidRDefault="00E2288E" w:rsidP="00FB0DD4">
            <w:pPr>
              <w:pStyle w:val="ListParagraph"/>
              <w:numPr>
                <w:ilvl w:val="0"/>
                <w:numId w:val="12"/>
              </w:numPr>
              <w:rPr>
                <w:rFonts w:cstheme="minorHAnsi"/>
                <w:color w:val="0070C0"/>
              </w:rPr>
            </w:pPr>
            <w:r w:rsidRPr="00C84E81">
              <w:rPr>
                <w:rFonts w:cstheme="minorHAnsi"/>
                <w:color w:val="0070C0"/>
              </w:rPr>
              <w:t>Value A</w:t>
            </w:r>
            <w:r w:rsidR="00D15418" w:rsidRPr="00C84E81">
              <w:rPr>
                <w:rFonts w:cstheme="minorHAnsi"/>
                <w:color w:val="0070C0"/>
              </w:rPr>
              <w:t>dd</w:t>
            </w:r>
            <w:r w:rsidR="00BB1B4F" w:rsidRPr="00C84E81">
              <w:rPr>
                <w:rFonts w:cstheme="minorHAnsi"/>
                <w:color w:val="0070C0"/>
              </w:rPr>
              <w:t>ed</w:t>
            </w:r>
            <w:r w:rsidRPr="00C84E81">
              <w:rPr>
                <w:rFonts w:cstheme="minorHAnsi"/>
                <w:color w:val="0070C0"/>
              </w:rPr>
              <w:t xml:space="preserve"> S</w:t>
            </w:r>
            <w:r w:rsidR="00D15418" w:rsidRPr="00C84E81">
              <w:rPr>
                <w:rFonts w:cstheme="minorHAnsi"/>
                <w:color w:val="0070C0"/>
              </w:rPr>
              <w:t>ervices</w:t>
            </w:r>
          </w:p>
          <w:p w:rsidR="00766BD8" w:rsidRPr="00C84E81" w:rsidRDefault="00402FF7" w:rsidP="00402FF7">
            <w:pPr>
              <w:rPr>
                <w:rFonts w:cstheme="minorHAnsi"/>
                <w:b/>
                <w:color w:val="0070C0"/>
              </w:rPr>
            </w:pPr>
            <w:r w:rsidRPr="00C84E81">
              <w:rPr>
                <w:rFonts w:cstheme="minorHAnsi"/>
                <w:b/>
                <w:color w:val="0070C0"/>
              </w:rPr>
              <w:t>5 Axis Machining</w:t>
            </w:r>
          </w:p>
          <w:p w:rsidR="00D15418" w:rsidRPr="00C84E81" w:rsidRDefault="00E2288E" w:rsidP="00987AD2">
            <w:pPr>
              <w:pStyle w:val="ListParagraph"/>
              <w:numPr>
                <w:ilvl w:val="0"/>
                <w:numId w:val="12"/>
              </w:numPr>
              <w:rPr>
                <w:rFonts w:cstheme="minorHAnsi"/>
                <w:color w:val="0070C0"/>
              </w:rPr>
            </w:pPr>
            <w:r w:rsidRPr="00C84E81">
              <w:rPr>
                <w:rFonts w:cstheme="minorHAnsi"/>
                <w:color w:val="0070C0"/>
              </w:rPr>
              <w:t>High E</w:t>
            </w:r>
            <w:r w:rsidR="00D15418" w:rsidRPr="00C84E81">
              <w:rPr>
                <w:rFonts w:cstheme="minorHAnsi"/>
                <w:color w:val="0070C0"/>
              </w:rPr>
              <w:t>fficiency</w:t>
            </w:r>
            <w:r w:rsidR="00964110" w:rsidRPr="00C84E81">
              <w:rPr>
                <w:rFonts w:cstheme="minorHAnsi"/>
                <w:color w:val="0070C0"/>
              </w:rPr>
              <w:t xml:space="preserve"> &amp;</w:t>
            </w:r>
            <w:r w:rsidR="00D15418" w:rsidRPr="00C84E81">
              <w:rPr>
                <w:rFonts w:cstheme="minorHAnsi"/>
                <w:color w:val="0070C0"/>
              </w:rPr>
              <w:t xml:space="preserve"> </w:t>
            </w:r>
            <w:r w:rsidRPr="00C84E81">
              <w:rPr>
                <w:rFonts w:cstheme="minorHAnsi"/>
                <w:color w:val="0070C0"/>
              </w:rPr>
              <w:t>High Repeatability/A</w:t>
            </w:r>
            <w:r w:rsidR="00D15418" w:rsidRPr="00C84E81">
              <w:rPr>
                <w:rFonts w:cstheme="minorHAnsi"/>
                <w:color w:val="0070C0"/>
              </w:rPr>
              <w:t>ccuracy</w:t>
            </w:r>
          </w:p>
          <w:p w:rsidR="001B09E4" w:rsidRPr="00987AD2" w:rsidRDefault="001B09E4" w:rsidP="00A31F8E">
            <w:pPr>
              <w:rPr>
                <w:rFonts w:cstheme="minorHAnsi"/>
                <w:sz w:val="24"/>
                <w:szCs w:val="24"/>
              </w:rPr>
            </w:pPr>
          </w:p>
        </w:tc>
      </w:tr>
    </w:tbl>
    <w:p w:rsidR="00987AD2" w:rsidRDefault="00987AD2" w:rsidP="007F72A0">
      <w:pPr>
        <w:rPr>
          <w:rFonts w:ascii="Browallia New" w:hAnsi="Browallia New" w:cs="Browallia New"/>
          <w:b/>
          <w:color w:val="333333"/>
          <w:sz w:val="24"/>
          <w:szCs w:val="24"/>
        </w:rPr>
      </w:pPr>
    </w:p>
    <w:sectPr w:rsidR="00987AD2" w:rsidSect="00C35B3D">
      <w:headerReference w:type="default" r:id="rId10"/>
      <w:pgSz w:w="12240" w:h="15840"/>
      <w:pgMar w:top="432" w:right="720" w:bottom="432"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34E" w:rsidRDefault="001F334E" w:rsidP="007D0612">
      <w:pPr>
        <w:spacing w:after="0" w:line="240" w:lineRule="auto"/>
      </w:pPr>
      <w:r>
        <w:separator/>
      </w:r>
    </w:p>
  </w:endnote>
  <w:endnote w:type="continuationSeparator" w:id="0">
    <w:p w:rsidR="001F334E" w:rsidRDefault="001F334E" w:rsidP="007D0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34E" w:rsidRDefault="001F334E" w:rsidP="007D0612">
      <w:pPr>
        <w:spacing w:after="0" w:line="240" w:lineRule="auto"/>
      </w:pPr>
      <w:r>
        <w:separator/>
      </w:r>
    </w:p>
  </w:footnote>
  <w:footnote w:type="continuationSeparator" w:id="0">
    <w:p w:rsidR="001F334E" w:rsidRDefault="001F334E" w:rsidP="007D0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612" w:rsidRPr="005B6862" w:rsidRDefault="007D0612">
    <w:pPr>
      <w:pStyle w:val="Header"/>
      <w:rPr>
        <w:rFonts w:ascii="Browallia New" w:hAnsi="Browallia New" w:cs="Browallia New"/>
        <w:sz w:val="24"/>
        <w:szCs w:val="24"/>
      </w:rPr>
    </w:pPr>
    <w:r w:rsidRPr="005B6862">
      <w:rPr>
        <w:rFonts w:ascii="Browallia New" w:hAnsi="Browallia New" w:cs="Browallia New"/>
        <w:sz w:val="24"/>
        <w:szCs w:val="24"/>
      </w:rPr>
      <w:t>DUNS #: 080040031</w:t>
    </w:r>
    <w:r w:rsidRPr="005B6862">
      <w:rPr>
        <w:rFonts w:ascii="Browallia New" w:hAnsi="Browallia New" w:cs="Browallia New"/>
        <w:sz w:val="24"/>
        <w:szCs w:val="24"/>
      </w:rPr>
      <w:ptab w:relativeTo="margin" w:alignment="center" w:leader="none"/>
    </w:r>
    <w:r w:rsidRPr="005B6862">
      <w:rPr>
        <w:rFonts w:ascii="Browallia New" w:hAnsi="Browallia New" w:cs="Browallia New"/>
        <w:sz w:val="24"/>
        <w:szCs w:val="24"/>
      </w:rPr>
      <w:t>CAGE CODE: OLBY6</w:t>
    </w:r>
    <w:r w:rsidRPr="005B6862">
      <w:rPr>
        <w:rFonts w:ascii="Browallia New" w:hAnsi="Browallia New" w:cs="Browallia New"/>
        <w:sz w:val="24"/>
        <w:szCs w:val="24"/>
      </w:rPr>
      <w:ptab w:relativeTo="margin" w:alignment="right" w:leader="none"/>
    </w:r>
    <w:r w:rsidRPr="005B6862">
      <w:rPr>
        <w:rFonts w:ascii="Browallia New" w:hAnsi="Browallia New" w:cs="Browallia New"/>
        <w:sz w:val="24"/>
        <w:szCs w:val="24"/>
      </w:rPr>
      <w:t>FEIN #: 46-1394515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581"/>
    <w:multiLevelType w:val="hybridMultilevel"/>
    <w:tmpl w:val="6FE085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7634D"/>
    <w:multiLevelType w:val="hybridMultilevel"/>
    <w:tmpl w:val="75D4CC36"/>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2241317"/>
    <w:multiLevelType w:val="hybridMultilevel"/>
    <w:tmpl w:val="29AC2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155EA"/>
    <w:multiLevelType w:val="hybridMultilevel"/>
    <w:tmpl w:val="7904EC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0209B"/>
    <w:multiLevelType w:val="hybridMultilevel"/>
    <w:tmpl w:val="25AE0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76F01"/>
    <w:multiLevelType w:val="hybridMultilevel"/>
    <w:tmpl w:val="7BBE92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279DE"/>
    <w:multiLevelType w:val="hybridMultilevel"/>
    <w:tmpl w:val="FACE6A14"/>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E87778D"/>
    <w:multiLevelType w:val="hybridMultilevel"/>
    <w:tmpl w:val="4E84A5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B6C2F5E"/>
    <w:multiLevelType w:val="hybridMultilevel"/>
    <w:tmpl w:val="D56AD1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944D4"/>
    <w:multiLevelType w:val="hybridMultilevel"/>
    <w:tmpl w:val="D8F017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0E5845"/>
    <w:multiLevelType w:val="hybridMultilevel"/>
    <w:tmpl w:val="BFB4DE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763561"/>
    <w:multiLevelType w:val="hybridMultilevel"/>
    <w:tmpl w:val="61161780"/>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7F106B80"/>
    <w:multiLevelType w:val="hybridMultilevel"/>
    <w:tmpl w:val="9ABA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
  </w:num>
  <w:num w:numId="4">
    <w:abstractNumId w:val="7"/>
  </w:num>
  <w:num w:numId="5">
    <w:abstractNumId w:val="8"/>
  </w:num>
  <w:num w:numId="6">
    <w:abstractNumId w:val="9"/>
  </w:num>
  <w:num w:numId="7">
    <w:abstractNumId w:val="0"/>
  </w:num>
  <w:num w:numId="8">
    <w:abstractNumId w:val="3"/>
  </w:num>
  <w:num w:numId="9">
    <w:abstractNumId w:val="5"/>
  </w:num>
  <w:num w:numId="10">
    <w:abstractNumId w:val="1"/>
  </w:num>
  <w:num w:numId="11">
    <w:abstractNumId w:val="4"/>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VmlTbh4kGip61PpUhj15Ubd/oYzNa7XxOze687FgW1udM1g4zJ/2hPK1PY6gbdqzt6Ca2oaQXsP4rlsciMjybw==" w:salt="mMvkxnKb3hXsa4I0Pu4HE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23"/>
    <w:rsid w:val="00031553"/>
    <w:rsid w:val="00070DD4"/>
    <w:rsid w:val="000A4BD4"/>
    <w:rsid w:val="000F2123"/>
    <w:rsid w:val="00113EE4"/>
    <w:rsid w:val="00150559"/>
    <w:rsid w:val="00154FBF"/>
    <w:rsid w:val="00165923"/>
    <w:rsid w:val="001B09E4"/>
    <w:rsid w:val="001F334E"/>
    <w:rsid w:val="001F497C"/>
    <w:rsid w:val="001F4C24"/>
    <w:rsid w:val="0023030B"/>
    <w:rsid w:val="00346B0B"/>
    <w:rsid w:val="00354969"/>
    <w:rsid w:val="00362B8A"/>
    <w:rsid w:val="003D2FFF"/>
    <w:rsid w:val="00402FF7"/>
    <w:rsid w:val="00452D38"/>
    <w:rsid w:val="0049202F"/>
    <w:rsid w:val="004A0FCB"/>
    <w:rsid w:val="004A72F6"/>
    <w:rsid w:val="004B028D"/>
    <w:rsid w:val="00526FD7"/>
    <w:rsid w:val="005724B0"/>
    <w:rsid w:val="00597A6B"/>
    <w:rsid w:val="005A4AF1"/>
    <w:rsid w:val="005A7E03"/>
    <w:rsid w:val="005B6862"/>
    <w:rsid w:val="005B7B3D"/>
    <w:rsid w:val="005D3189"/>
    <w:rsid w:val="005D7807"/>
    <w:rsid w:val="00605A42"/>
    <w:rsid w:val="00620895"/>
    <w:rsid w:val="006F6176"/>
    <w:rsid w:val="007531AC"/>
    <w:rsid w:val="00766BD8"/>
    <w:rsid w:val="00790F4F"/>
    <w:rsid w:val="007C0A7A"/>
    <w:rsid w:val="007D0612"/>
    <w:rsid w:val="007E6C3C"/>
    <w:rsid w:val="007F72A0"/>
    <w:rsid w:val="008867CA"/>
    <w:rsid w:val="008A25D4"/>
    <w:rsid w:val="008B72C3"/>
    <w:rsid w:val="008C11C4"/>
    <w:rsid w:val="008C14A2"/>
    <w:rsid w:val="008D011D"/>
    <w:rsid w:val="008F6C17"/>
    <w:rsid w:val="00964110"/>
    <w:rsid w:val="00976EDE"/>
    <w:rsid w:val="00985FF0"/>
    <w:rsid w:val="00987AD2"/>
    <w:rsid w:val="009A021F"/>
    <w:rsid w:val="009B4D9F"/>
    <w:rsid w:val="009C133D"/>
    <w:rsid w:val="009D4E84"/>
    <w:rsid w:val="009E7E4C"/>
    <w:rsid w:val="00A21C8E"/>
    <w:rsid w:val="00A22BCB"/>
    <w:rsid w:val="00A31F8E"/>
    <w:rsid w:val="00A65D60"/>
    <w:rsid w:val="00AB49A7"/>
    <w:rsid w:val="00AB5C55"/>
    <w:rsid w:val="00B07C02"/>
    <w:rsid w:val="00B111F4"/>
    <w:rsid w:val="00B1368F"/>
    <w:rsid w:val="00B9155C"/>
    <w:rsid w:val="00BB1B4F"/>
    <w:rsid w:val="00BD0354"/>
    <w:rsid w:val="00C0349C"/>
    <w:rsid w:val="00C35B3D"/>
    <w:rsid w:val="00C64990"/>
    <w:rsid w:val="00C64D7F"/>
    <w:rsid w:val="00C84E81"/>
    <w:rsid w:val="00D15418"/>
    <w:rsid w:val="00D3512E"/>
    <w:rsid w:val="00D6048E"/>
    <w:rsid w:val="00DB7A00"/>
    <w:rsid w:val="00DE1902"/>
    <w:rsid w:val="00E15331"/>
    <w:rsid w:val="00E2288E"/>
    <w:rsid w:val="00E31CDE"/>
    <w:rsid w:val="00E81299"/>
    <w:rsid w:val="00EF4B9E"/>
    <w:rsid w:val="00F14971"/>
    <w:rsid w:val="00F3367F"/>
    <w:rsid w:val="00F5603C"/>
    <w:rsid w:val="00F81852"/>
    <w:rsid w:val="00FB0DD4"/>
    <w:rsid w:val="00FD4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B562EB-362C-49E7-A3BF-4918EC06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923"/>
    <w:rPr>
      <w:rFonts w:ascii="Tahoma" w:hAnsi="Tahoma" w:cs="Tahoma"/>
      <w:sz w:val="16"/>
      <w:szCs w:val="16"/>
    </w:rPr>
  </w:style>
  <w:style w:type="paragraph" w:styleId="ListParagraph">
    <w:name w:val="List Paragraph"/>
    <w:basedOn w:val="Normal"/>
    <w:uiPriority w:val="34"/>
    <w:qFormat/>
    <w:rsid w:val="00362B8A"/>
    <w:pPr>
      <w:ind w:left="720"/>
      <w:contextualSpacing/>
    </w:pPr>
  </w:style>
  <w:style w:type="character" w:styleId="Hyperlink">
    <w:name w:val="Hyperlink"/>
    <w:basedOn w:val="DefaultParagraphFont"/>
    <w:uiPriority w:val="99"/>
    <w:unhideWhenUsed/>
    <w:rsid w:val="00F3367F"/>
    <w:rPr>
      <w:color w:val="0000FF" w:themeColor="hyperlink"/>
      <w:u w:val="single"/>
    </w:rPr>
  </w:style>
  <w:style w:type="table" w:styleId="TableGrid">
    <w:name w:val="Table Grid"/>
    <w:basedOn w:val="TableNormal"/>
    <w:uiPriority w:val="59"/>
    <w:rsid w:val="008F6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B5C55"/>
    <w:pPr>
      <w:spacing w:after="15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0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612"/>
  </w:style>
  <w:style w:type="paragraph" w:styleId="Footer">
    <w:name w:val="footer"/>
    <w:basedOn w:val="Normal"/>
    <w:link w:val="FooterChar"/>
    <w:uiPriority w:val="99"/>
    <w:unhideWhenUsed/>
    <w:rsid w:val="007D0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449650">
      <w:bodyDiv w:val="1"/>
      <w:marLeft w:val="0"/>
      <w:marRight w:val="0"/>
      <w:marTop w:val="0"/>
      <w:marBottom w:val="0"/>
      <w:divBdr>
        <w:top w:val="none" w:sz="0" w:space="0" w:color="auto"/>
        <w:left w:val="none" w:sz="0" w:space="0" w:color="auto"/>
        <w:bottom w:val="none" w:sz="0" w:space="0" w:color="auto"/>
        <w:right w:val="none" w:sz="0" w:space="0" w:color="auto"/>
      </w:divBdr>
      <w:divsChild>
        <w:div w:id="1606572421">
          <w:marLeft w:val="0"/>
          <w:marRight w:val="0"/>
          <w:marTop w:val="420"/>
          <w:marBottom w:val="420"/>
          <w:divBdr>
            <w:top w:val="none" w:sz="0" w:space="0" w:color="auto"/>
            <w:left w:val="none" w:sz="0" w:space="0" w:color="auto"/>
            <w:bottom w:val="none" w:sz="0" w:space="0" w:color="auto"/>
            <w:right w:val="none" w:sz="0" w:space="0" w:color="auto"/>
          </w:divBdr>
          <w:divsChild>
            <w:div w:id="295336881">
              <w:marLeft w:val="0"/>
              <w:marRight w:val="0"/>
              <w:marTop w:val="0"/>
              <w:marBottom w:val="0"/>
              <w:divBdr>
                <w:top w:val="none" w:sz="0" w:space="0" w:color="auto"/>
                <w:left w:val="none" w:sz="0" w:space="0" w:color="auto"/>
                <w:bottom w:val="none" w:sz="0" w:space="0" w:color="auto"/>
                <w:right w:val="none" w:sz="0" w:space="0" w:color="auto"/>
              </w:divBdr>
              <w:divsChild>
                <w:div w:id="716512262">
                  <w:marLeft w:val="0"/>
                  <w:marRight w:val="0"/>
                  <w:marTop w:val="0"/>
                  <w:marBottom w:val="0"/>
                  <w:divBdr>
                    <w:top w:val="none" w:sz="0" w:space="0" w:color="auto"/>
                    <w:left w:val="none" w:sz="0" w:space="0" w:color="auto"/>
                    <w:bottom w:val="none" w:sz="0" w:space="0" w:color="auto"/>
                    <w:right w:val="none" w:sz="0" w:space="0" w:color="auto"/>
                  </w:divBdr>
                  <w:divsChild>
                    <w:div w:id="1008756317">
                      <w:marLeft w:val="0"/>
                      <w:marRight w:val="0"/>
                      <w:marTop w:val="0"/>
                      <w:marBottom w:val="0"/>
                      <w:divBdr>
                        <w:top w:val="none" w:sz="0" w:space="0" w:color="auto"/>
                        <w:left w:val="none" w:sz="0" w:space="0" w:color="auto"/>
                        <w:bottom w:val="none" w:sz="0" w:space="0" w:color="auto"/>
                        <w:right w:val="none" w:sz="0" w:space="0" w:color="auto"/>
                      </w:divBdr>
                      <w:divsChild>
                        <w:div w:id="6048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ritindustries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F5AA9-891C-4DA8-B33B-7BAB9DA7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2666</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Chruchill</dc:creator>
  <cp:lastModifiedBy>Robert Churchill</cp:lastModifiedBy>
  <cp:revision>3</cp:revision>
  <cp:lastPrinted>2016-08-08T19:24:00Z</cp:lastPrinted>
  <dcterms:created xsi:type="dcterms:W3CDTF">2017-03-08T15:38:00Z</dcterms:created>
  <dcterms:modified xsi:type="dcterms:W3CDTF">2017-03-08T15:39:00Z</dcterms:modified>
</cp:coreProperties>
</file>